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45E" w:rsidRDefault="00A6745E" w:rsidP="00C27FF1"/>
    <w:p w:rsidR="00C27FF1" w:rsidRDefault="00C27FF1" w:rsidP="00C27FF1"/>
    <w:p w:rsidR="00C27FF1" w:rsidRDefault="00C27FF1" w:rsidP="00C27FF1">
      <w:pPr>
        <w:jc w:val="both"/>
      </w:pPr>
    </w:p>
    <w:p w:rsidR="00193CE0" w:rsidRPr="00193CE0" w:rsidRDefault="00193CE0" w:rsidP="00193CE0">
      <w:pPr>
        <w:widowControl w:val="0"/>
        <w:autoSpaceDE w:val="0"/>
        <w:autoSpaceDN w:val="0"/>
        <w:spacing w:line="254" w:lineRule="auto"/>
        <w:ind w:left="48"/>
        <w:jc w:val="center"/>
        <w:outlineLvl w:val="0"/>
        <w:rPr>
          <w:b/>
          <w:bCs/>
          <w:sz w:val="24"/>
          <w:szCs w:val="24"/>
          <w:lang w:eastAsia="en-US" w:bidi="ar-SA"/>
        </w:rPr>
      </w:pPr>
      <w:r w:rsidRPr="00193CE0">
        <w:rPr>
          <w:b/>
          <w:bCs/>
          <w:sz w:val="24"/>
          <w:szCs w:val="24"/>
          <w:lang w:eastAsia="en-US" w:bidi="ar-SA"/>
        </w:rPr>
        <w:t>AVVISO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PUBBLICO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PER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LA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MANIFESTAZIONE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DI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INTERESSE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RIVOLTA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AI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SOGGETTI INTERESSATI ALLA REALIZZAZIONE DEL PROGETTO</w:t>
      </w:r>
    </w:p>
    <w:p w:rsidR="00193CE0" w:rsidRPr="00193CE0" w:rsidRDefault="00193CE0" w:rsidP="00193CE0">
      <w:pPr>
        <w:widowControl w:val="0"/>
        <w:autoSpaceDE w:val="0"/>
        <w:autoSpaceDN w:val="0"/>
        <w:ind w:left="47"/>
        <w:jc w:val="center"/>
        <w:rPr>
          <w:b/>
          <w:sz w:val="24"/>
          <w:szCs w:val="22"/>
          <w:lang w:eastAsia="en-US" w:bidi="ar-SA"/>
        </w:rPr>
      </w:pPr>
      <w:r w:rsidRPr="00193CE0">
        <w:rPr>
          <w:b/>
          <w:sz w:val="24"/>
          <w:szCs w:val="22"/>
          <w:lang w:eastAsia="en-US" w:bidi="ar-SA"/>
        </w:rPr>
        <w:t>“CENTRO</w:t>
      </w:r>
      <w:r w:rsidRPr="00193CE0">
        <w:rPr>
          <w:b/>
          <w:spacing w:val="-4"/>
          <w:sz w:val="24"/>
          <w:szCs w:val="22"/>
          <w:lang w:eastAsia="en-US" w:bidi="ar-SA"/>
        </w:rPr>
        <w:t xml:space="preserve"> </w:t>
      </w:r>
      <w:r w:rsidRPr="00193CE0">
        <w:rPr>
          <w:b/>
          <w:sz w:val="24"/>
          <w:szCs w:val="22"/>
          <w:lang w:eastAsia="en-US" w:bidi="ar-SA"/>
        </w:rPr>
        <w:t>ESTIVO</w:t>
      </w:r>
      <w:r w:rsidRPr="00193CE0">
        <w:rPr>
          <w:b/>
          <w:spacing w:val="-1"/>
          <w:sz w:val="24"/>
          <w:szCs w:val="22"/>
          <w:lang w:eastAsia="en-US" w:bidi="ar-SA"/>
        </w:rPr>
        <w:t xml:space="preserve"> </w:t>
      </w:r>
      <w:r w:rsidR="004D7083">
        <w:rPr>
          <w:b/>
          <w:spacing w:val="-2"/>
          <w:sz w:val="24"/>
          <w:szCs w:val="22"/>
          <w:lang w:eastAsia="en-US" w:bidi="ar-SA"/>
        </w:rPr>
        <w:t>2026</w:t>
      </w:r>
      <w:r w:rsidRPr="00193CE0">
        <w:rPr>
          <w:b/>
          <w:spacing w:val="-2"/>
          <w:sz w:val="24"/>
          <w:szCs w:val="22"/>
          <w:lang w:eastAsia="en-US" w:bidi="ar-SA"/>
        </w:rPr>
        <w:t>”</w:t>
      </w:r>
    </w:p>
    <w:p w:rsidR="00193CE0" w:rsidRPr="00193CE0" w:rsidRDefault="00193CE0" w:rsidP="00193CE0">
      <w:pPr>
        <w:widowControl w:val="0"/>
        <w:autoSpaceDE w:val="0"/>
        <w:autoSpaceDN w:val="0"/>
        <w:rPr>
          <w:b/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spacing w:before="9"/>
        <w:rPr>
          <w:b/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ind w:left="150"/>
        <w:rPr>
          <w:b/>
          <w:sz w:val="24"/>
          <w:szCs w:val="22"/>
          <w:lang w:eastAsia="en-US" w:bidi="ar-SA"/>
        </w:rPr>
      </w:pPr>
      <w:r w:rsidRPr="00193CE0">
        <w:rPr>
          <w:b/>
          <w:sz w:val="24"/>
          <w:szCs w:val="22"/>
          <w:u w:val="single"/>
          <w:lang w:eastAsia="en-US" w:bidi="ar-SA"/>
        </w:rPr>
        <w:t>SCADENZA:</w:t>
      </w:r>
      <w:r w:rsidRPr="00193CE0">
        <w:rPr>
          <w:b/>
          <w:spacing w:val="-3"/>
          <w:sz w:val="24"/>
          <w:szCs w:val="22"/>
          <w:u w:val="single"/>
          <w:lang w:eastAsia="en-US" w:bidi="ar-SA"/>
        </w:rPr>
        <w:t xml:space="preserve"> </w:t>
      </w:r>
      <w:r w:rsidRPr="00193CE0">
        <w:rPr>
          <w:b/>
          <w:sz w:val="24"/>
          <w:szCs w:val="22"/>
          <w:u w:val="single"/>
          <w:lang w:eastAsia="en-US" w:bidi="ar-SA"/>
        </w:rPr>
        <w:t>ore</w:t>
      </w:r>
      <w:r w:rsidRPr="00193CE0">
        <w:rPr>
          <w:b/>
          <w:spacing w:val="-1"/>
          <w:sz w:val="24"/>
          <w:szCs w:val="22"/>
          <w:u w:val="single"/>
          <w:lang w:eastAsia="en-US" w:bidi="ar-SA"/>
        </w:rPr>
        <w:t xml:space="preserve"> </w:t>
      </w:r>
      <w:r w:rsidRPr="00193CE0">
        <w:rPr>
          <w:b/>
          <w:sz w:val="24"/>
          <w:szCs w:val="22"/>
          <w:u w:val="single"/>
          <w:lang w:eastAsia="en-US" w:bidi="ar-SA"/>
        </w:rPr>
        <w:t>12:00 del</w:t>
      </w:r>
      <w:r w:rsidRPr="00193CE0">
        <w:rPr>
          <w:b/>
          <w:spacing w:val="-2"/>
          <w:sz w:val="24"/>
          <w:szCs w:val="22"/>
          <w:u w:val="single"/>
          <w:lang w:eastAsia="en-US" w:bidi="ar-SA"/>
        </w:rPr>
        <w:t xml:space="preserve"> </w:t>
      </w:r>
      <w:r w:rsidRPr="00193CE0">
        <w:rPr>
          <w:b/>
          <w:sz w:val="24"/>
          <w:szCs w:val="22"/>
          <w:u w:val="single"/>
          <w:lang w:eastAsia="en-US" w:bidi="ar-SA"/>
        </w:rPr>
        <w:t xml:space="preserve">giorno </w:t>
      </w:r>
      <w:r w:rsidR="004D7083">
        <w:rPr>
          <w:b/>
          <w:spacing w:val="-2"/>
          <w:sz w:val="24"/>
          <w:szCs w:val="22"/>
          <w:u w:val="single"/>
          <w:lang w:eastAsia="en-US" w:bidi="ar-SA"/>
        </w:rPr>
        <w:t>15.09.2026</w:t>
      </w:r>
    </w:p>
    <w:p w:rsidR="00193CE0" w:rsidRPr="00193CE0" w:rsidRDefault="00193CE0" w:rsidP="00193CE0">
      <w:pPr>
        <w:widowControl w:val="0"/>
        <w:autoSpaceDE w:val="0"/>
        <w:autoSpaceDN w:val="0"/>
        <w:spacing w:before="266"/>
        <w:rPr>
          <w:b/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spacing w:line="244" w:lineRule="auto"/>
        <w:ind w:left="150" w:right="86" w:hanging="49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Il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Comune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INTRODACQUA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giusta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delibera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Giunta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Comunale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n.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="00276C4E">
        <w:rPr>
          <w:sz w:val="24"/>
          <w:szCs w:val="24"/>
          <w:lang w:eastAsia="en-US" w:bidi="ar-SA"/>
        </w:rPr>
        <w:t>26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="00276C4E">
        <w:rPr>
          <w:sz w:val="24"/>
          <w:szCs w:val="24"/>
          <w:lang w:eastAsia="en-US" w:bidi="ar-SA"/>
        </w:rPr>
        <w:t>27.07.2026</w:t>
      </w:r>
      <w:r w:rsidRPr="00193CE0">
        <w:rPr>
          <w:sz w:val="24"/>
          <w:szCs w:val="24"/>
          <w:lang w:eastAsia="en-US" w:bidi="ar-SA"/>
        </w:rPr>
        <w:t>,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intende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raccogliere manifestazioni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interesse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soggetti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interessati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alla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gestione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Centri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estivi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="00276C4E">
        <w:rPr>
          <w:sz w:val="24"/>
          <w:szCs w:val="24"/>
          <w:lang w:eastAsia="en-US" w:bidi="ar-SA"/>
        </w:rPr>
        <w:t>2026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il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periodo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dal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="00826F4B">
        <w:rPr>
          <w:sz w:val="24"/>
          <w:szCs w:val="24"/>
          <w:lang w:eastAsia="en-US" w:bidi="ar-SA"/>
        </w:rPr>
        <w:t>01/07 al 30/10</w:t>
      </w:r>
      <w:r w:rsidRPr="00193CE0">
        <w:rPr>
          <w:sz w:val="24"/>
          <w:szCs w:val="24"/>
          <w:lang w:eastAsia="en-US" w:bidi="ar-SA"/>
        </w:rPr>
        <w:t xml:space="preserve">, per la realizzazione </w:t>
      </w:r>
      <w:r w:rsidR="0077102A">
        <w:rPr>
          <w:sz w:val="24"/>
          <w:szCs w:val="24"/>
          <w:lang w:eastAsia="en-US" w:bidi="ar-SA"/>
        </w:rPr>
        <w:t>del progetto “Centro estivo 2025</w:t>
      </w:r>
      <w:r w:rsidRPr="00193CE0">
        <w:rPr>
          <w:sz w:val="24"/>
          <w:szCs w:val="24"/>
          <w:lang w:eastAsia="en-US" w:bidi="ar-SA"/>
        </w:rPr>
        <w:t>”</w:t>
      </w:r>
    </w:p>
    <w:p w:rsidR="00193CE0" w:rsidRPr="00193CE0" w:rsidRDefault="00193CE0" w:rsidP="00193CE0">
      <w:pPr>
        <w:widowControl w:val="0"/>
        <w:autoSpaceDE w:val="0"/>
        <w:autoSpaceDN w:val="0"/>
        <w:spacing w:before="3" w:line="244" w:lineRule="auto"/>
        <w:ind w:left="150" w:right="86" w:hanging="49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L’Amministrazione ha destinato</w:t>
      </w:r>
      <w:r w:rsidR="00475D94">
        <w:rPr>
          <w:sz w:val="24"/>
          <w:szCs w:val="24"/>
          <w:lang w:eastAsia="en-US" w:bidi="ar-SA"/>
        </w:rPr>
        <w:t xml:space="preserve"> l’importo complessivo di € 1</w:t>
      </w:r>
      <w:r w:rsidR="00826F4B">
        <w:rPr>
          <w:sz w:val="24"/>
          <w:szCs w:val="24"/>
          <w:lang w:eastAsia="en-US" w:bidi="ar-SA"/>
        </w:rPr>
        <w:t>838,41</w:t>
      </w:r>
      <w:r w:rsidRPr="00193CE0">
        <w:rPr>
          <w:sz w:val="24"/>
          <w:szCs w:val="24"/>
          <w:lang w:eastAsia="en-US" w:bidi="ar-SA"/>
        </w:rPr>
        <w:t xml:space="preserve"> finalizzati all’erogazione contributi in favore dei soggetti individuati a seguito della presente procedura ad evidenza pubblica per l’acquisizione di manifestazione di interesse ad aderire all’iniziativa.</w:t>
      </w:r>
    </w:p>
    <w:p w:rsidR="00193CE0" w:rsidRPr="00193CE0" w:rsidRDefault="00193CE0" w:rsidP="00193CE0">
      <w:pPr>
        <w:widowControl w:val="0"/>
        <w:autoSpaceDE w:val="0"/>
        <w:autoSpaceDN w:val="0"/>
        <w:spacing w:before="228"/>
        <w:ind w:left="150"/>
        <w:outlineLvl w:val="0"/>
        <w:rPr>
          <w:b/>
          <w:bCs/>
          <w:sz w:val="24"/>
          <w:szCs w:val="24"/>
          <w:lang w:eastAsia="en-US" w:bidi="ar-SA"/>
        </w:rPr>
      </w:pPr>
      <w:r w:rsidRPr="00193CE0">
        <w:rPr>
          <w:b/>
          <w:bCs/>
          <w:spacing w:val="-2"/>
          <w:sz w:val="24"/>
          <w:szCs w:val="24"/>
          <w:lang w:eastAsia="en-US" w:bidi="ar-SA"/>
        </w:rPr>
        <w:t>REQUISITI</w:t>
      </w:r>
    </w:p>
    <w:p w:rsidR="00193CE0" w:rsidRPr="00193CE0" w:rsidRDefault="00193CE0" w:rsidP="00193CE0">
      <w:pPr>
        <w:widowControl w:val="0"/>
        <w:autoSpaceDE w:val="0"/>
        <w:autoSpaceDN w:val="0"/>
        <w:spacing w:before="1"/>
        <w:ind w:left="150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Possono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presentare domanda</w:t>
      </w:r>
      <w:r w:rsidRPr="00193CE0">
        <w:rPr>
          <w:spacing w:val="-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 la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gestione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dei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Centri Estivi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educativi –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 xml:space="preserve">ricreativi </w:t>
      </w:r>
      <w:r w:rsidR="0077102A">
        <w:rPr>
          <w:spacing w:val="-2"/>
          <w:sz w:val="24"/>
          <w:szCs w:val="24"/>
          <w:lang w:eastAsia="en-US" w:bidi="ar-SA"/>
        </w:rPr>
        <w:t>202</w:t>
      </w:r>
      <w:r w:rsidR="00826F4B">
        <w:rPr>
          <w:spacing w:val="-2"/>
          <w:sz w:val="24"/>
          <w:szCs w:val="24"/>
          <w:lang w:eastAsia="en-US" w:bidi="ar-SA"/>
        </w:rPr>
        <w:t>6</w:t>
      </w:r>
      <w:r w:rsidRPr="00193CE0">
        <w:rPr>
          <w:spacing w:val="-2"/>
          <w:sz w:val="24"/>
          <w:szCs w:val="24"/>
          <w:lang w:eastAsia="en-US" w:bidi="ar-SA"/>
        </w:rPr>
        <w:t>:</w:t>
      </w:r>
    </w:p>
    <w:p w:rsidR="00193CE0" w:rsidRPr="00193CE0" w:rsidRDefault="00193CE0" w:rsidP="00193CE0">
      <w:pPr>
        <w:widowControl w:val="0"/>
        <w:autoSpaceDE w:val="0"/>
        <w:autoSpaceDN w:val="0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spacing w:line="275" w:lineRule="exact"/>
        <w:ind w:left="142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I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soggetti che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presentano i requisiti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 xml:space="preserve">di seguito </w:t>
      </w:r>
      <w:r w:rsidRPr="00193CE0">
        <w:rPr>
          <w:spacing w:val="-2"/>
          <w:sz w:val="24"/>
          <w:szCs w:val="24"/>
          <w:lang w:eastAsia="en-US" w:bidi="ar-SA"/>
        </w:rPr>
        <w:t>specificati:</w:t>
      </w:r>
    </w:p>
    <w:p w:rsidR="00193CE0" w:rsidRPr="00193CE0" w:rsidRDefault="00193CE0" w:rsidP="00193CE0">
      <w:pPr>
        <w:widowControl w:val="0"/>
        <w:numPr>
          <w:ilvl w:val="0"/>
          <w:numId w:val="11"/>
        </w:numPr>
        <w:tabs>
          <w:tab w:val="left" w:pos="707"/>
        </w:tabs>
        <w:autoSpaceDE w:val="0"/>
        <w:autoSpaceDN w:val="0"/>
        <w:spacing w:line="275" w:lineRule="exact"/>
        <w:ind w:left="707" w:hanging="139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Associazioni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volontariato e di promozione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pacing w:val="-2"/>
          <w:sz w:val="24"/>
          <w:szCs w:val="22"/>
          <w:lang w:eastAsia="en-US" w:bidi="ar-SA"/>
        </w:rPr>
        <w:t>sociale;</w:t>
      </w:r>
    </w:p>
    <w:p w:rsidR="00193CE0" w:rsidRPr="00193CE0" w:rsidRDefault="00193CE0" w:rsidP="00193CE0">
      <w:pPr>
        <w:widowControl w:val="0"/>
        <w:numPr>
          <w:ilvl w:val="0"/>
          <w:numId w:val="11"/>
        </w:numPr>
        <w:tabs>
          <w:tab w:val="left" w:pos="707"/>
        </w:tabs>
        <w:autoSpaceDE w:val="0"/>
        <w:autoSpaceDN w:val="0"/>
        <w:spacing w:line="276" w:lineRule="exact"/>
        <w:ind w:left="707" w:hanging="139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Cooperative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pacing w:val="-2"/>
          <w:sz w:val="24"/>
          <w:szCs w:val="22"/>
          <w:lang w:eastAsia="en-US" w:bidi="ar-SA"/>
        </w:rPr>
        <w:t>sociali;</w:t>
      </w:r>
    </w:p>
    <w:p w:rsidR="00193CE0" w:rsidRPr="00193CE0" w:rsidRDefault="00193CE0" w:rsidP="00193CE0">
      <w:pPr>
        <w:widowControl w:val="0"/>
        <w:numPr>
          <w:ilvl w:val="0"/>
          <w:numId w:val="11"/>
        </w:numPr>
        <w:tabs>
          <w:tab w:val="left" w:pos="709"/>
          <w:tab w:val="left" w:pos="749"/>
        </w:tabs>
        <w:autoSpaceDE w:val="0"/>
        <w:autoSpaceDN w:val="0"/>
        <w:ind w:right="327" w:hanging="141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Polisportive</w:t>
      </w:r>
      <w:r w:rsidRPr="00193CE0">
        <w:rPr>
          <w:spacing w:val="78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associazioni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sportive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dilettantistiche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iscritte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al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registro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CONI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dotate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</w:t>
      </w:r>
      <w:r w:rsidRPr="00193CE0">
        <w:rPr>
          <w:spacing w:val="39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Statuto conforme alle vigenti norme depositato presso l’Agenzia delle Entrate;</w:t>
      </w:r>
    </w:p>
    <w:p w:rsidR="00193CE0" w:rsidRPr="00193CE0" w:rsidRDefault="00193CE0" w:rsidP="00193CE0">
      <w:pPr>
        <w:widowControl w:val="0"/>
        <w:numPr>
          <w:ilvl w:val="0"/>
          <w:numId w:val="11"/>
        </w:numPr>
        <w:tabs>
          <w:tab w:val="left" w:pos="707"/>
        </w:tabs>
        <w:autoSpaceDE w:val="0"/>
        <w:autoSpaceDN w:val="0"/>
        <w:spacing w:before="1" w:line="268" w:lineRule="auto"/>
        <w:ind w:left="688" w:right="1490" w:hanging="120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altri soggetti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che</w:t>
      </w:r>
      <w:r w:rsidRPr="00193CE0">
        <w:rPr>
          <w:spacing w:val="-4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perseguano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finalità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educativo-ricreative</w:t>
      </w:r>
      <w:r w:rsidRPr="00193CE0">
        <w:rPr>
          <w:spacing w:val="-4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e/o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sportive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</w:t>
      </w:r>
      <w:r w:rsidRPr="00193CE0">
        <w:rPr>
          <w:spacing w:val="-4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favore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minori attraverso l'organizzazione di attività estive;</w:t>
      </w:r>
    </w:p>
    <w:p w:rsidR="00193CE0" w:rsidRPr="00193CE0" w:rsidRDefault="00193CE0" w:rsidP="00193CE0">
      <w:pPr>
        <w:widowControl w:val="0"/>
        <w:autoSpaceDE w:val="0"/>
        <w:autoSpaceDN w:val="0"/>
        <w:spacing w:before="203" w:line="254" w:lineRule="auto"/>
        <w:ind w:left="142" w:right="306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I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soggetti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che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abbiano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maturato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precedente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positiva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esperienza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nella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gestione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centri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educativo-ricreativi per bambini/ragazzi e/o campi sportivi senza aver commesso infrazioni o avuto richiami per irregolarità gravi nella conduzione dell'attività.</w:t>
      </w:r>
    </w:p>
    <w:p w:rsidR="00193CE0" w:rsidRPr="00193CE0" w:rsidRDefault="00193CE0" w:rsidP="00193CE0">
      <w:pPr>
        <w:widowControl w:val="0"/>
        <w:autoSpaceDE w:val="0"/>
        <w:autoSpaceDN w:val="0"/>
        <w:spacing w:before="190"/>
        <w:ind w:left="142" w:right="457"/>
        <w:outlineLvl w:val="1"/>
        <w:rPr>
          <w:b/>
          <w:bCs/>
          <w:sz w:val="24"/>
          <w:szCs w:val="24"/>
          <w:lang w:eastAsia="en-US" w:bidi="ar-SA"/>
        </w:rPr>
      </w:pPr>
      <w:r w:rsidRPr="00193CE0">
        <w:rPr>
          <w:b/>
          <w:bCs/>
          <w:sz w:val="24"/>
          <w:szCs w:val="24"/>
          <w:lang w:eastAsia="en-US" w:bidi="ar-SA"/>
        </w:rPr>
        <w:t>Centri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EDUCATIVO-RICREATIVI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e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CAMPI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SPORTIVI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estivi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="00826F4B">
        <w:rPr>
          <w:b/>
          <w:bCs/>
          <w:sz w:val="24"/>
          <w:szCs w:val="24"/>
          <w:lang w:eastAsia="en-US" w:bidi="ar-SA"/>
        </w:rPr>
        <w:t>2026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per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bambini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e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 xml:space="preserve">ragazzi </w:t>
      </w:r>
      <w:r w:rsidRPr="00193CE0">
        <w:rPr>
          <w:b/>
          <w:bCs/>
          <w:spacing w:val="-2"/>
          <w:sz w:val="24"/>
          <w:szCs w:val="24"/>
          <w:lang w:eastAsia="en-US" w:bidi="ar-SA"/>
        </w:rPr>
        <w:t>minori</w:t>
      </w:r>
    </w:p>
    <w:p w:rsidR="00193CE0" w:rsidRPr="00193CE0" w:rsidRDefault="00193CE0" w:rsidP="00193CE0">
      <w:pPr>
        <w:widowControl w:val="0"/>
        <w:numPr>
          <w:ilvl w:val="0"/>
          <w:numId w:val="12"/>
        </w:numPr>
        <w:tabs>
          <w:tab w:val="left" w:pos="463"/>
          <w:tab w:val="left" w:pos="504"/>
        </w:tabs>
        <w:autoSpaceDE w:val="0"/>
        <w:autoSpaceDN w:val="0"/>
        <w:spacing w:before="275"/>
        <w:ind w:right="91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svolgere l’attività avvalendosi di operatori laureati in scienze motorie o titolo di studio attinente alle attività da espletare;</w:t>
      </w:r>
    </w:p>
    <w:p w:rsidR="00193CE0" w:rsidRPr="00193CE0" w:rsidRDefault="00193CE0" w:rsidP="00193CE0">
      <w:pPr>
        <w:widowControl w:val="0"/>
        <w:numPr>
          <w:ilvl w:val="0"/>
          <w:numId w:val="12"/>
        </w:numPr>
        <w:tabs>
          <w:tab w:val="left" w:pos="504"/>
        </w:tabs>
        <w:autoSpaceDE w:val="0"/>
        <w:autoSpaceDN w:val="0"/>
        <w:spacing w:before="2"/>
        <w:ind w:right="92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utilizzare animatori maggiorenni, dotati delle necessarie attitudini e capacità, prevedendo il rapporto animatore/gruppo di bambini secondo quanto stabilito nelle vigenti linee guida per la conduzione dei Centri Estivi;</w:t>
      </w:r>
    </w:p>
    <w:p w:rsidR="00193CE0" w:rsidRPr="00193CE0" w:rsidRDefault="00193CE0" w:rsidP="00193CE0">
      <w:pPr>
        <w:widowControl w:val="0"/>
        <w:numPr>
          <w:ilvl w:val="0"/>
          <w:numId w:val="12"/>
        </w:numPr>
        <w:tabs>
          <w:tab w:val="left" w:pos="464"/>
          <w:tab w:val="left" w:pos="504"/>
        </w:tabs>
        <w:autoSpaceDE w:val="0"/>
        <w:autoSpaceDN w:val="0"/>
        <w:ind w:right="92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svolgere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l’attività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avvalendosi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almeno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un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operatore,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con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requisiti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cui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al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punto precedente,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che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abbia esperienze per la gestione di ragazzi disabili;</w:t>
      </w:r>
    </w:p>
    <w:p w:rsidR="00193CE0" w:rsidRPr="00193CE0" w:rsidRDefault="00193CE0" w:rsidP="00193CE0">
      <w:pPr>
        <w:widowControl w:val="0"/>
        <w:numPr>
          <w:ilvl w:val="0"/>
          <w:numId w:val="12"/>
        </w:numPr>
        <w:tabs>
          <w:tab w:val="left" w:pos="463"/>
          <w:tab w:val="left" w:pos="504"/>
        </w:tabs>
        <w:autoSpaceDE w:val="0"/>
        <w:autoSpaceDN w:val="0"/>
        <w:ind w:right="92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disporre della figura di un coordinatore responsabile con esperienza maturata nel corso di almeno due stagioni estive, che dovrà mantenere rapporti e contatti con il Comune di Introdacqua;</w:t>
      </w:r>
    </w:p>
    <w:p w:rsidR="00193CE0" w:rsidRPr="00193CE0" w:rsidRDefault="00193CE0" w:rsidP="00193CE0">
      <w:pPr>
        <w:widowControl w:val="0"/>
        <w:numPr>
          <w:ilvl w:val="0"/>
          <w:numId w:val="12"/>
        </w:numPr>
        <w:tabs>
          <w:tab w:val="left" w:pos="504"/>
        </w:tabs>
        <w:autoSpaceDE w:val="0"/>
        <w:autoSpaceDN w:val="0"/>
        <w:spacing w:line="254" w:lineRule="auto"/>
        <w:ind w:right="366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in caso di concessione di locali, aree verdi o altri spazi comunali, garantire, l'apertura, la chiusura, la sorveglianza,</w:t>
      </w:r>
      <w:r w:rsidRPr="00193CE0">
        <w:rPr>
          <w:spacing w:val="-1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la</w:t>
      </w:r>
      <w:r w:rsidRPr="00193CE0">
        <w:rPr>
          <w:spacing w:val="-1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custodia,</w:t>
      </w:r>
      <w:r w:rsidRPr="00193CE0">
        <w:rPr>
          <w:spacing w:val="-1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l'adeguata</w:t>
      </w:r>
      <w:r w:rsidRPr="00193CE0">
        <w:rPr>
          <w:spacing w:val="-1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pulizia,</w:t>
      </w:r>
      <w:r w:rsidRPr="00193CE0">
        <w:rPr>
          <w:spacing w:val="-1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l’eventuale</w:t>
      </w:r>
      <w:r w:rsidRPr="00193CE0">
        <w:rPr>
          <w:spacing w:val="-1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sanificazione,</w:t>
      </w:r>
      <w:r w:rsidRPr="00193CE0">
        <w:rPr>
          <w:spacing w:val="-1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igienizzazione</w:t>
      </w:r>
      <w:r w:rsidRPr="00193CE0">
        <w:rPr>
          <w:spacing w:val="-1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</w:t>
      </w:r>
      <w:r w:rsidRPr="00193CE0">
        <w:rPr>
          <w:spacing w:val="-1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disinfestazione nonché il decoro degli ambienti;</w:t>
      </w:r>
    </w:p>
    <w:p w:rsidR="00193CE0" w:rsidRPr="00193CE0" w:rsidRDefault="00193CE0" w:rsidP="00193CE0">
      <w:pPr>
        <w:spacing w:line="254" w:lineRule="auto"/>
        <w:rPr>
          <w:sz w:val="24"/>
          <w:szCs w:val="22"/>
          <w:lang w:eastAsia="en-US" w:bidi="ar-SA"/>
        </w:rPr>
        <w:sectPr w:rsidR="00193CE0" w:rsidRPr="00193CE0">
          <w:pgSz w:w="11920" w:h="16840"/>
          <w:pgMar w:top="740" w:right="850" w:bottom="280" w:left="425" w:header="720" w:footer="720" w:gutter="0"/>
          <w:cols w:space="720"/>
        </w:sectPr>
      </w:pPr>
    </w:p>
    <w:p w:rsidR="00193CE0" w:rsidRPr="00193CE0" w:rsidRDefault="00193CE0" w:rsidP="00193CE0">
      <w:pPr>
        <w:widowControl w:val="0"/>
        <w:numPr>
          <w:ilvl w:val="0"/>
          <w:numId w:val="12"/>
        </w:numPr>
        <w:tabs>
          <w:tab w:val="left" w:pos="563"/>
        </w:tabs>
        <w:autoSpaceDE w:val="0"/>
        <w:autoSpaceDN w:val="0"/>
        <w:spacing w:before="74" w:line="276" w:lineRule="exact"/>
        <w:ind w:left="563" w:hanging="419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lastRenderedPageBreak/>
        <w:t>ammettere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bambini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 ragazzi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senza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alcuna discriminazione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in relazione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etnia, lingua,</w:t>
      </w:r>
      <w:r w:rsidRPr="00193CE0">
        <w:rPr>
          <w:spacing w:val="-2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 xml:space="preserve">religione, </w:t>
      </w:r>
      <w:r w:rsidRPr="00193CE0">
        <w:rPr>
          <w:spacing w:val="-2"/>
          <w:sz w:val="24"/>
          <w:szCs w:val="22"/>
          <w:lang w:eastAsia="en-US" w:bidi="ar-SA"/>
        </w:rPr>
        <w:t>ecc..;</w:t>
      </w:r>
    </w:p>
    <w:p w:rsidR="00193CE0" w:rsidRPr="00193CE0" w:rsidRDefault="00193CE0" w:rsidP="00193CE0">
      <w:pPr>
        <w:widowControl w:val="0"/>
        <w:numPr>
          <w:ilvl w:val="0"/>
          <w:numId w:val="12"/>
        </w:numPr>
        <w:tabs>
          <w:tab w:val="left" w:pos="504"/>
        </w:tabs>
        <w:autoSpaceDE w:val="0"/>
        <w:autoSpaceDN w:val="0"/>
        <w:ind w:right="99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accogliere su richiesta dei Servizi Sociali del comune, minori in situazioni legate a bisogni specifici (disabili, con disagio sociale e/o economico, ecc.) residenti nel Comune di Introdacqua;</w:t>
      </w:r>
    </w:p>
    <w:p w:rsidR="00193CE0" w:rsidRPr="00193CE0" w:rsidRDefault="00193CE0" w:rsidP="00193CE0">
      <w:pPr>
        <w:widowControl w:val="0"/>
        <w:numPr>
          <w:ilvl w:val="0"/>
          <w:numId w:val="12"/>
        </w:numPr>
        <w:tabs>
          <w:tab w:val="left" w:pos="504"/>
        </w:tabs>
        <w:autoSpaceDE w:val="0"/>
        <w:autoSpaceDN w:val="0"/>
        <w:ind w:right="100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prevedere un’adeguata copertura assicurativa per il personale, per i minori iscritti e per responsabilità civile verso terzi;</w:t>
      </w:r>
    </w:p>
    <w:p w:rsidR="00193CE0" w:rsidRPr="00193CE0" w:rsidRDefault="00193CE0" w:rsidP="00193CE0">
      <w:pPr>
        <w:widowControl w:val="0"/>
        <w:numPr>
          <w:ilvl w:val="0"/>
          <w:numId w:val="12"/>
        </w:numPr>
        <w:tabs>
          <w:tab w:val="left" w:pos="504"/>
        </w:tabs>
        <w:autoSpaceDE w:val="0"/>
        <w:autoSpaceDN w:val="0"/>
        <w:spacing w:line="268" w:lineRule="auto"/>
        <w:ind w:right="99"/>
        <w:jc w:val="both"/>
        <w:outlineLvl w:val="1"/>
        <w:rPr>
          <w:b/>
          <w:bCs/>
          <w:sz w:val="24"/>
          <w:szCs w:val="24"/>
          <w:lang w:eastAsia="en-US" w:bidi="ar-SA"/>
        </w:rPr>
      </w:pPr>
      <w:r w:rsidRPr="00193CE0">
        <w:rPr>
          <w:b/>
          <w:bCs/>
          <w:sz w:val="24"/>
          <w:szCs w:val="24"/>
          <w:lang w:eastAsia="en-US" w:bidi="ar-SA"/>
        </w:rPr>
        <w:t>presentare un progetto di attività di promozione e potenziamento di attività, incluse quelle rivolte a contrastare e favorire il recupero rispetto alle criticità emerse per l'impatto dello stress pandemico sul benessere psico-fisico e sui percorsi di sviluppo e crescita dei minori, nonché quelle finalizzate alla promozione, tra i bambini e le bambine, dello studio delle materie STEM, ovvero tutte quelle materie che vertono su insegnamenti legati alla scienza, alla tecnica e alla tecnologia, da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svolgere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presso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i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centri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estivi</w:t>
      </w:r>
      <w:r w:rsidRPr="00193CE0">
        <w:rPr>
          <w:bCs/>
          <w:sz w:val="24"/>
          <w:szCs w:val="24"/>
          <w:lang w:eastAsia="en-US" w:bidi="ar-SA"/>
        </w:rPr>
        <w:t>,</w:t>
      </w:r>
      <w:r w:rsidRPr="00193CE0">
        <w:rPr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i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servizi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socioeducativi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territoriali</w:t>
      </w:r>
      <w:r w:rsidRPr="00193CE0">
        <w:rPr>
          <w:b/>
          <w:bCs/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e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i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centri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di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funzione</w:t>
      </w:r>
      <w:r w:rsidRPr="00193CE0">
        <w:rPr>
          <w:b/>
          <w:bCs/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educativa e ricreativa per minori;</w:t>
      </w:r>
    </w:p>
    <w:p w:rsidR="00193CE0" w:rsidRPr="00193CE0" w:rsidRDefault="00193CE0" w:rsidP="00193CE0">
      <w:pPr>
        <w:widowControl w:val="0"/>
        <w:numPr>
          <w:ilvl w:val="0"/>
          <w:numId w:val="12"/>
        </w:numPr>
        <w:tabs>
          <w:tab w:val="left" w:pos="504"/>
        </w:tabs>
        <w:autoSpaceDE w:val="0"/>
        <w:autoSpaceDN w:val="0"/>
        <w:spacing w:before="6" w:line="268" w:lineRule="auto"/>
        <w:ind w:right="99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rispettare</w:t>
      </w:r>
      <w:r w:rsidRPr="00193CE0">
        <w:rPr>
          <w:spacing w:val="-4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le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normative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vigenti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sulle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attività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rivolte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ai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minori,</w:t>
      </w:r>
      <w:r w:rsidRPr="00193CE0">
        <w:rPr>
          <w:spacing w:val="-4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quelle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relative</w:t>
      </w:r>
      <w:r w:rsidRPr="00193CE0">
        <w:rPr>
          <w:spacing w:val="-4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alla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sicurezza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sul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lavoro,</w:t>
      </w:r>
      <w:r w:rsidRPr="00193CE0">
        <w:rPr>
          <w:spacing w:val="-5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 xml:space="preserve">alla </w:t>
      </w:r>
      <w:r w:rsidRPr="00193CE0">
        <w:rPr>
          <w:spacing w:val="-2"/>
          <w:sz w:val="24"/>
          <w:szCs w:val="22"/>
          <w:lang w:eastAsia="en-US" w:bidi="ar-SA"/>
        </w:rPr>
        <w:t>privacy;</w:t>
      </w:r>
    </w:p>
    <w:p w:rsidR="00193CE0" w:rsidRPr="00193CE0" w:rsidRDefault="00193CE0" w:rsidP="00193CE0">
      <w:pPr>
        <w:widowControl w:val="0"/>
        <w:autoSpaceDE w:val="0"/>
        <w:autoSpaceDN w:val="0"/>
        <w:spacing w:before="196"/>
        <w:ind w:left="342"/>
        <w:outlineLvl w:val="1"/>
        <w:rPr>
          <w:b/>
          <w:bCs/>
          <w:sz w:val="24"/>
          <w:szCs w:val="24"/>
          <w:lang w:eastAsia="en-US" w:bidi="ar-SA"/>
        </w:rPr>
      </w:pPr>
      <w:r w:rsidRPr="00193CE0">
        <w:rPr>
          <w:b/>
          <w:bCs/>
          <w:sz w:val="24"/>
          <w:szCs w:val="24"/>
          <w:lang w:eastAsia="en-US" w:bidi="ar-SA"/>
        </w:rPr>
        <w:t xml:space="preserve">Impegni per il </w:t>
      </w:r>
      <w:r w:rsidRPr="00193CE0">
        <w:rPr>
          <w:b/>
          <w:bCs/>
          <w:spacing w:val="-2"/>
          <w:sz w:val="24"/>
          <w:szCs w:val="24"/>
          <w:lang w:eastAsia="en-US" w:bidi="ar-SA"/>
        </w:rPr>
        <w:t>Comune</w:t>
      </w:r>
    </w:p>
    <w:p w:rsidR="00193CE0" w:rsidRPr="00193CE0" w:rsidRDefault="00193CE0" w:rsidP="00193CE0">
      <w:pPr>
        <w:widowControl w:val="0"/>
        <w:autoSpaceDE w:val="0"/>
        <w:autoSpaceDN w:val="0"/>
        <w:spacing w:before="1"/>
        <w:rPr>
          <w:b/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spacing w:line="268" w:lineRule="auto"/>
        <w:ind w:left="342" w:right="457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Il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Comune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nei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confronti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dei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soggetti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gestori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dei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centri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estivi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educativo/ricreativi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campi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sportivi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si impegna a:</w:t>
      </w:r>
    </w:p>
    <w:p w:rsidR="00193CE0" w:rsidRPr="00193CE0" w:rsidRDefault="00193CE0" w:rsidP="00193CE0">
      <w:pPr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spacing w:before="3"/>
        <w:ind w:right="264" w:hanging="278"/>
        <w:rPr>
          <w:rFonts w:ascii="Symbol" w:hAnsi="Symbol"/>
          <w:sz w:val="22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garantire il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patrocinio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delle</w:t>
      </w:r>
      <w:r w:rsidRPr="00193CE0">
        <w:rPr>
          <w:spacing w:val="-4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attività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organizzate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dagli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entri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gestori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dei</w:t>
      </w:r>
      <w:r w:rsidRPr="00193CE0">
        <w:rPr>
          <w:spacing w:val="-4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centri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estivi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educativo-</w:t>
      </w:r>
      <w:r w:rsidRPr="00193CE0">
        <w:rPr>
          <w:sz w:val="22"/>
          <w:szCs w:val="22"/>
          <w:lang w:eastAsia="en-US" w:bidi="ar-SA"/>
        </w:rPr>
        <w:t>ricreativi</w:t>
      </w:r>
      <w:r w:rsidRPr="00193CE0">
        <w:rPr>
          <w:spacing w:val="-4"/>
          <w:sz w:val="22"/>
          <w:szCs w:val="22"/>
          <w:lang w:eastAsia="en-US" w:bidi="ar-SA"/>
        </w:rPr>
        <w:t xml:space="preserve"> </w:t>
      </w:r>
      <w:r w:rsidR="00826F4B">
        <w:rPr>
          <w:sz w:val="22"/>
          <w:szCs w:val="22"/>
          <w:lang w:eastAsia="en-US" w:bidi="ar-SA"/>
        </w:rPr>
        <w:t>e campi sportivi 2026</w:t>
      </w:r>
      <w:r w:rsidRPr="00193CE0">
        <w:rPr>
          <w:sz w:val="22"/>
          <w:szCs w:val="22"/>
          <w:lang w:eastAsia="en-US" w:bidi="ar-SA"/>
        </w:rPr>
        <w:t>;</w:t>
      </w:r>
    </w:p>
    <w:p w:rsidR="00193CE0" w:rsidRPr="00193CE0" w:rsidRDefault="00193CE0" w:rsidP="00193CE0">
      <w:pPr>
        <w:widowControl w:val="0"/>
        <w:numPr>
          <w:ilvl w:val="1"/>
          <w:numId w:val="12"/>
        </w:numPr>
        <w:tabs>
          <w:tab w:val="left" w:pos="515"/>
          <w:tab w:val="left" w:pos="568"/>
        </w:tabs>
        <w:autoSpaceDE w:val="0"/>
        <w:autoSpaceDN w:val="0"/>
        <w:spacing w:before="3"/>
        <w:ind w:left="568" w:right="100"/>
        <w:rPr>
          <w:rFonts w:ascii="Symbol" w:hAnsi="Symbol"/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promuovere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le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attività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estive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con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adeguato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materiale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informativo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che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riguarderà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non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le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singole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iniziative ma il progetto complessivo, predisposto a cura del Comune;</w:t>
      </w:r>
    </w:p>
    <w:p w:rsidR="00193CE0" w:rsidRPr="00193CE0" w:rsidRDefault="00193CE0" w:rsidP="00193CE0">
      <w:pPr>
        <w:widowControl w:val="0"/>
        <w:numPr>
          <w:ilvl w:val="1"/>
          <w:numId w:val="12"/>
        </w:numPr>
        <w:tabs>
          <w:tab w:val="left" w:pos="568"/>
        </w:tabs>
        <w:autoSpaceDE w:val="0"/>
        <w:autoSpaceDN w:val="0"/>
        <w:ind w:left="568" w:right="99"/>
        <w:jc w:val="both"/>
        <w:rPr>
          <w:rFonts w:ascii="Symbol" w:hAnsi="Symbol"/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concedere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su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richiesta,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con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priorità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rispetto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ad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altri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richiedenti,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l'utilizzo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spazi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aree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verdi,</w:t>
      </w:r>
      <w:r w:rsidRPr="00193CE0">
        <w:rPr>
          <w:spacing w:val="-1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</w:t>
      </w:r>
      <w:r w:rsidRPr="00193CE0">
        <w:rPr>
          <w:spacing w:val="80"/>
          <w:w w:val="15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ulteriori giardini o aree verdi di proprietà del Comune di Introdacqua. Pulizie, sanificazioni,</w:t>
      </w:r>
      <w:r w:rsidRPr="00193CE0">
        <w:rPr>
          <w:spacing w:val="4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igienizzazioni e disinfestazioni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saranno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carico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dell'ente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gestore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che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ne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ha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fatto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richiesta.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Qualora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vi</w:t>
      </w:r>
      <w:r w:rsidRPr="00193CE0">
        <w:rPr>
          <w:spacing w:val="40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siano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più</w:t>
      </w:r>
      <w:r w:rsidRPr="00193CE0">
        <w:rPr>
          <w:spacing w:val="-3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richieste per il medesimo spazio comunale, si seguirà l'ordine di arrivo delle domande;</w:t>
      </w:r>
    </w:p>
    <w:p w:rsidR="00193CE0" w:rsidRPr="00193CE0" w:rsidRDefault="00193CE0" w:rsidP="00193CE0">
      <w:pPr>
        <w:widowControl w:val="0"/>
        <w:numPr>
          <w:ilvl w:val="1"/>
          <w:numId w:val="12"/>
        </w:numPr>
        <w:tabs>
          <w:tab w:val="left" w:pos="568"/>
        </w:tabs>
        <w:autoSpaceDE w:val="0"/>
        <w:autoSpaceDN w:val="0"/>
        <w:ind w:left="568" w:right="99"/>
        <w:jc w:val="both"/>
        <w:rPr>
          <w:rFonts w:ascii="Symbol" w:hAnsi="Symbol"/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autorizzare l'ente gestore all'uso del logo del Comune di Introdacqua per pubblicizzare le attività del proprio centro estivo;</w:t>
      </w:r>
    </w:p>
    <w:p w:rsidR="00193CE0" w:rsidRPr="00193CE0" w:rsidRDefault="00193CE0" w:rsidP="00193CE0">
      <w:pPr>
        <w:widowControl w:val="0"/>
        <w:numPr>
          <w:ilvl w:val="1"/>
          <w:numId w:val="12"/>
        </w:numPr>
        <w:tabs>
          <w:tab w:val="left" w:pos="568"/>
        </w:tabs>
        <w:autoSpaceDE w:val="0"/>
        <w:autoSpaceDN w:val="0"/>
        <w:spacing w:line="252" w:lineRule="auto"/>
        <w:ind w:left="568" w:right="99"/>
        <w:jc w:val="both"/>
        <w:rPr>
          <w:rFonts w:ascii="Symbol" w:hAnsi="Symbol"/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sostenere la frequenza dei centri estivi educativo-ricreativi e/o campi sporti di minori residenti nel Comune di Introdacqua con disagio sociale ed economico, che si rivolgono al Settore Servizi Sociali la frequenza i centri suddetti;</w:t>
      </w:r>
    </w:p>
    <w:p w:rsidR="00193CE0" w:rsidRPr="00193CE0" w:rsidRDefault="00193CE0" w:rsidP="00193CE0">
      <w:pPr>
        <w:widowControl w:val="0"/>
        <w:autoSpaceDE w:val="0"/>
        <w:autoSpaceDN w:val="0"/>
        <w:spacing w:before="214"/>
        <w:ind w:left="342"/>
        <w:outlineLvl w:val="0"/>
        <w:rPr>
          <w:b/>
          <w:bCs/>
          <w:sz w:val="24"/>
          <w:szCs w:val="24"/>
          <w:lang w:eastAsia="en-US" w:bidi="ar-SA"/>
        </w:rPr>
      </w:pPr>
      <w:r w:rsidRPr="00193CE0">
        <w:rPr>
          <w:b/>
          <w:bCs/>
          <w:sz w:val="24"/>
          <w:szCs w:val="24"/>
          <w:lang w:eastAsia="en-US" w:bidi="ar-SA"/>
        </w:rPr>
        <w:t>SCADENZA</w:t>
      </w:r>
      <w:r w:rsidRPr="00193CE0">
        <w:rPr>
          <w:b/>
          <w:bCs/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pacing w:val="-2"/>
          <w:sz w:val="24"/>
          <w:szCs w:val="24"/>
          <w:lang w:eastAsia="en-US" w:bidi="ar-SA"/>
        </w:rPr>
        <w:t>DOMANDE</w:t>
      </w:r>
    </w:p>
    <w:p w:rsidR="00193CE0" w:rsidRPr="00193CE0" w:rsidRDefault="00193CE0" w:rsidP="00193CE0">
      <w:pPr>
        <w:widowControl w:val="0"/>
        <w:autoSpaceDE w:val="0"/>
        <w:autoSpaceDN w:val="0"/>
        <w:ind w:left="342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Le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domande dovranno pervenire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entro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 xml:space="preserve">il </w:t>
      </w:r>
      <w:r w:rsidRPr="00193CE0">
        <w:rPr>
          <w:b/>
          <w:sz w:val="24"/>
          <w:szCs w:val="22"/>
          <w:u w:val="single"/>
          <w:lang w:eastAsia="en-US" w:bidi="ar-SA"/>
        </w:rPr>
        <w:t>termine perentorio delle</w:t>
      </w:r>
      <w:r w:rsidRPr="00193CE0">
        <w:rPr>
          <w:b/>
          <w:spacing w:val="-1"/>
          <w:sz w:val="24"/>
          <w:szCs w:val="22"/>
          <w:u w:val="single"/>
          <w:lang w:eastAsia="en-US" w:bidi="ar-SA"/>
        </w:rPr>
        <w:t xml:space="preserve"> </w:t>
      </w:r>
      <w:r w:rsidRPr="00193CE0">
        <w:rPr>
          <w:b/>
          <w:sz w:val="24"/>
          <w:szCs w:val="22"/>
          <w:u w:val="single"/>
          <w:lang w:eastAsia="en-US" w:bidi="ar-SA"/>
        </w:rPr>
        <w:t xml:space="preserve">ore 12:00 del giorno </w:t>
      </w:r>
      <w:r w:rsidR="00826F4B">
        <w:rPr>
          <w:b/>
          <w:spacing w:val="-2"/>
          <w:sz w:val="24"/>
          <w:szCs w:val="22"/>
          <w:u w:val="single"/>
          <w:lang w:eastAsia="en-US" w:bidi="ar-SA"/>
        </w:rPr>
        <w:t>15.09.2026</w:t>
      </w:r>
      <w:r w:rsidRPr="00193CE0">
        <w:rPr>
          <w:spacing w:val="-2"/>
          <w:sz w:val="24"/>
          <w:szCs w:val="22"/>
          <w:u w:val="single"/>
          <w:lang w:eastAsia="en-US" w:bidi="ar-SA"/>
        </w:rPr>
        <w:t>,</w:t>
      </w:r>
    </w:p>
    <w:p w:rsidR="00193CE0" w:rsidRPr="00193CE0" w:rsidRDefault="00193CE0" w:rsidP="00193CE0">
      <w:pPr>
        <w:widowControl w:val="0"/>
        <w:autoSpaceDE w:val="0"/>
        <w:autoSpaceDN w:val="0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ind w:left="342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La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domanda deve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essere compilata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utilizzando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 xml:space="preserve">il modulo </w:t>
      </w:r>
      <w:r w:rsidRPr="00193CE0">
        <w:rPr>
          <w:spacing w:val="-2"/>
          <w:sz w:val="24"/>
          <w:szCs w:val="24"/>
          <w:lang w:eastAsia="en-US" w:bidi="ar-SA"/>
        </w:rPr>
        <w:t>allegato:</w:t>
      </w:r>
    </w:p>
    <w:p w:rsidR="00193CE0" w:rsidRPr="00193CE0" w:rsidRDefault="00193CE0" w:rsidP="00193CE0">
      <w:pPr>
        <w:widowControl w:val="0"/>
        <w:autoSpaceDE w:val="0"/>
        <w:autoSpaceDN w:val="0"/>
        <w:ind w:left="342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-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modulo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allegato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1)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gestori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attività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educativo-ricreative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estate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="00826F4B">
        <w:rPr>
          <w:spacing w:val="-4"/>
          <w:sz w:val="24"/>
          <w:szCs w:val="24"/>
          <w:lang w:eastAsia="en-US" w:bidi="ar-SA"/>
        </w:rPr>
        <w:t>2026</w:t>
      </w:r>
    </w:p>
    <w:p w:rsidR="00193CE0" w:rsidRPr="00193CE0" w:rsidRDefault="00193CE0" w:rsidP="00193CE0">
      <w:pPr>
        <w:widowControl w:val="0"/>
        <w:autoSpaceDE w:val="0"/>
        <w:autoSpaceDN w:val="0"/>
        <w:spacing w:before="248"/>
        <w:ind w:left="402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La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domanda deve essere inviata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con una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delle seguenti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pacing w:val="-2"/>
          <w:sz w:val="24"/>
          <w:szCs w:val="24"/>
          <w:lang w:eastAsia="en-US" w:bidi="ar-SA"/>
        </w:rPr>
        <w:t>modalità:</w:t>
      </w:r>
    </w:p>
    <w:p w:rsidR="00193CE0" w:rsidRPr="00193CE0" w:rsidRDefault="00193CE0" w:rsidP="00193CE0">
      <w:pPr>
        <w:widowControl w:val="0"/>
        <w:autoSpaceDE w:val="0"/>
        <w:autoSpaceDN w:val="0"/>
        <w:spacing w:before="14"/>
        <w:ind w:left="402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via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PEC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 xml:space="preserve">all’indirizzo </w:t>
      </w:r>
      <w:hyperlink r:id="rId7" w:history="1">
        <w:r w:rsidRPr="00193CE0">
          <w:rPr>
            <w:color w:val="0000CC"/>
            <w:spacing w:val="-2"/>
            <w:sz w:val="24"/>
            <w:szCs w:val="24"/>
            <w:u w:val="single"/>
            <w:lang w:eastAsia="en-US" w:bidi="ar-SA"/>
          </w:rPr>
          <w:t>comuneintrodacqua@pec.it</w:t>
        </w:r>
      </w:hyperlink>
    </w:p>
    <w:p w:rsidR="00193CE0" w:rsidRPr="00193CE0" w:rsidRDefault="00193CE0" w:rsidP="00193CE0">
      <w:pPr>
        <w:widowControl w:val="0"/>
        <w:autoSpaceDE w:val="0"/>
        <w:autoSpaceDN w:val="0"/>
        <w:ind w:left="429"/>
        <w:rPr>
          <w:sz w:val="23"/>
          <w:szCs w:val="22"/>
          <w:lang w:eastAsia="en-US" w:bidi="ar-SA"/>
        </w:rPr>
      </w:pPr>
      <w:r w:rsidRPr="00193CE0">
        <w:rPr>
          <w:sz w:val="23"/>
          <w:szCs w:val="22"/>
          <w:lang w:eastAsia="en-US" w:bidi="ar-SA"/>
        </w:rPr>
        <w:t>a</w:t>
      </w:r>
      <w:r w:rsidRPr="00193CE0">
        <w:rPr>
          <w:spacing w:val="-1"/>
          <w:sz w:val="23"/>
          <w:szCs w:val="22"/>
          <w:lang w:eastAsia="en-US" w:bidi="ar-SA"/>
        </w:rPr>
        <w:t xml:space="preserve"> </w:t>
      </w:r>
      <w:r w:rsidRPr="00193CE0">
        <w:rPr>
          <w:sz w:val="23"/>
          <w:szCs w:val="22"/>
          <w:lang w:eastAsia="en-US" w:bidi="ar-SA"/>
        </w:rPr>
        <w:t>mano:</w:t>
      </w:r>
      <w:r w:rsidRPr="00193CE0">
        <w:rPr>
          <w:spacing w:val="-1"/>
          <w:sz w:val="23"/>
          <w:szCs w:val="22"/>
          <w:lang w:eastAsia="en-US" w:bidi="ar-SA"/>
        </w:rPr>
        <w:t xml:space="preserve"> </w:t>
      </w:r>
      <w:r w:rsidRPr="00193CE0">
        <w:rPr>
          <w:sz w:val="23"/>
          <w:szCs w:val="22"/>
          <w:lang w:eastAsia="en-US" w:bidi="ar-SA"/>
        </w:rPr>
        <w:t>presso l’Ufficio</w:t>
      </w:r>
      <w:r w:rsidRPr="00193CE0">
        <w:rPr>
          <w:spacing w:val="-1"/>
          <w:sz w:val="23"/>
          <w:szCs w:val="22"/>
          <w:lang w:eastAsia="en-US" w:bidi="ar-SA"/>
        </w:rPr>
        <w:t xml:space="preserve"> </w:t>
      </w:r>
      <w:r w:rsidRPr="00193CE0">
        <w:rPr>
          <w:sz w:val="23"/>
          <w:szCs w:val="22"/>
          <w:lang w:eastAsia="en-US" w:bidi="ar-SA"/>
        </w:rPr>
        <w:t>Protocollo del Comune</w:t>
      </w:r>
      <w:r w:rsidRPr="00193CE0">
        <w:rPr>
          <w:spacing w:val="-1"/>
          <w:sz w:val="23"/>
          <w:szCs w:val="22"/>
          <w:lang w:eastAsia="en-US" w:bidi="ar-SA"/>
        </w:rPr>
        <w:t xml:space="preserve"> </w:t>
      </w:r>
      <w:r w:rsidRPr="00193CE0">
        <w:rPr>
          <w:sz w:val="23"/>
          <w:szCs w:val="22"/>
          <w:lang w:eastAsia="en-US" w:bidi="ar-SA"/>
        </w:rPr>
        <w:t>di Introdacqua Piazza</w:t>
      </w:r>
      <w:r w:rsidRPr="00193CE0">
        <w:rPr>
          <w:spacing w:val="-1"/>
          <w:sz w:val="23"/>
          <w:szCs w:val="22"/>
          <w:lang w:eastAsia="en-US" w:bidi="ar-SA"/>
        </w:rPr>
        <w:t xml:space="preserve"> </w:t>
      </w:r>
      <w:r w:rsidRPr="00193CE0">
        <w:rPr>
          <w:sz w:val="23"/>
          <w:szCs w:val="22"/>
          <w:lang w:eastAsia="en-US" w:bidi="ar-SA"/>
        </w:rPr>
        <w:t>A. Susi n.3</w:t>
      </w:r>
      <w:r w:rsidRPr="00193CE0">
        <w:rPr>
          <w:spacing w:val="-1"/>
          <w:sz w:val="23"/>
          <w:szCs w:val="22"/>
          <w:lang w:eastAsia="en-US" w:bidi="ar-SA"/>
        </w:rPr>
        <w:t xml:space="preserve"> </w:t>
      </w:r>
      <w:r w:rsidRPr="00193CE0">
        <w:rPr>
          <w:sz w:val="23"/>
          <w:szCs w:val="22"/>
          <w:lang w:eastAsia="en-US" w:bidi="ar-SA"/>
        </w:rPr>
        <w:t xml:space="preserve">– 67030 </w:t>
      </w:r>
      <w:r w:rsidRPr="00193CE0">
        <w:rPr>
          <w:spacing w:val="-2"/>
          <w:sz w:val="23"/>
          <w:szCs w:val="22"/>
          <w:lang w:eastAsia="en-US" w:bidi="ar-SA"/>
        </w:rPr>
        <w:t>Introdacqua</w:t>
      </w:r>
    </w:p>
    <w:p w:rsidR="00193CE0" w:rsidRPr="00193CE0" w:rsidRDefault="00193CE0" w:rsidP="00193CE0">
      <w:pPr>
        <w:rPr>
          <w:sz w:val="23"/>
          <w:szCs w:val="22"/>
          <w:lang w:eastAsia="en-US" w:bidi="ar-SA"/>
        </w:rPr>
        <w:sectPr w:rsidR="00193CE0" w:rsidRPr="00193CE0">
          <w:pgSz w:w="11920" w:h="16840"/>
          <w:pgMar w:top="720" w:right="850" w:bottom="280" w:left="425" w:header="720" w:footer="720" w:gutter="0"/>
          <w:cols w:space="720"/>
        </w:sectPr>
      </w:pPr>
    </w:p>
    <w:p w:rsidR="00193CE0" w:rsidRPr="00193CE0" w:rsidRDefault="00193CE0" w:rsidP="00193CE0">
      <w:pPr>
        <w:widowControl w:val="0"/>
        <w:autoSpaceDE w:val="0"/>
        <w:autoSpaceDN w:val="0"/>
        <w:spacing w:before="68"/>
        <w:ind w:left="205"/>
        <w:outlineLvl w:val="0"/>
        <w:rPr>
          <w:b/>
          <w:bCs/>
          <w:sz w:val="24"/>
          <w:szCs w:val="24"/>
          <w:lang w:eastAsia="en-US" w:bidi="ar-SA"/>
        </w:rPr>
      </w:pPr>
      <w:r w:rsidRPr="00193CE0">
        <w:rPr>
          <w:b/>
          <w:bCs/>
          <w:sz w:val="24"/>
          <w:szCs w:val="24"/>
          <w:lang w:eastAsia="en-US" w:bidi="ar-SA"/>
        </w:rPr>
        <w:lastRenderedPageBreak/>
        <w:t>CRITERIO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DI</w:t>
      </w:r>
      <w:r w:rsidRPr="00193CE0">
        <w:rPr>
          <w:b/>
          <w:bCs/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pacing w:val="-2"/>
          <w:sz w:val="24"/>
          <w:szCs w:val="24"/>
          <w:lang w:eastAsia="en-US" w:bidi="ar-SA"/>
        </w:rPr>
        <w:t>AGGIUDICAZIONE:</w:t>
      </w:r>
    </w:p>
    <w:p w:rsidR="00193CE0" w:rsidRPr="00193CE0" w:rsidRDefault="00193CE0" w:rsidP="00193CE0">
      <w:pPr>
        <w:widowControl w:val="0"/>
        <w:autoSpaceDE w:val="0"/>
        <w:autoSpaceDN w:val="0"/>
        <w:rPr>
          <w:b/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spacing w:before="1"/>
        <w:ind w:left="185" w:right="421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Il criterio di aggiudicazione sarà quello dell'offerta economicamente più vantaggiosa individuata sulla base del miglior rapporto qualità/prezzo.</w:t>
      </w:r>
    </w:p>
    <w:p w:rsidR="00193CE0" w:rsidRPr="00193CE0" w:rsidRDefault="00193CE0" w:rsidP="00193CE0">
      <w:pPr>
        <w:widowControl w:val="0"/>
        <w:autoSpaceDE w:val="0"/>
        <w:autoSpaceDN w:val="0"/>
        <w:spacing w:line="271" w:lineRule="auto"/>
        <w:ind w:left="185" w:right="381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La</w:t>
      </w:r>
      <w:r w:rsidRPr="00193CE0">
        <w:rPr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stazione</w:t>
      </w:r>
      <w:r w:rsidRPr="00193CE0">
        <w:rPr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appaltante</w:t>
      </w:r>
      <w:r w:rsidRPr="00193CE0">
        <w:rPr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si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riserva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procedere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all’aggiudicazione</w:t>
      </w:r>
      <w:r w:rsidRPr="00193CE0">
        <w:rPr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anche</w:t>
      </w:r>
      <w:r w:rsidRPr="00193CE0">
        <w:rPr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presenza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una</w:t>
      </w:r>
      <w:r w:rsidRPr="00193CE0">
        <w:rPr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sola</w:t>
      </w:r>
      <w:r w:rsidRPr="00193CE0">
        <w:rPr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manifestazione d’interesse purché valida.</w:t>
      </w:r>
    </w:p>
    <w:p w:rsidR="00193CE0" w:rsidRPr="00193CE0" w:rsidRDefault="00193CE0" w:rsidP="00193CE0">
      <w:pPr>
        <w:widowControl w:val="0"/>
        <w:autoSpaceDE w:val="0"/>
        <w:autoSpaceDN w:val="0"/>
        <w:spacing w:before="191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spacing w:before="1"/>
        <w:ind w:left="205"/>
        <w:outlineLvl w:val="0"/>
        <w:rPr>
          <w:b/>
          <w:bCs/>
          <w:sz w:val="24"/>
          <w:szCs w:val="24"/>
          <w:lang w:eastAsia="en-US" w:bidi="ar-SA"/>
        </w:rPr>
      </w:pPr>
      <w:r w:rsidRPr="00193CE0">
        <w:rPr>
          <w:b/>
          <w:bCs/>
          <w:sz w:val="24"/>
          <w:szCs w:val="24"/>
          <w:lang w:eastAsia="en-US" w:bidi="ar-SA"/>
        </w:rPr>
        <w:t>TRATTAMENTO</w:t>
      </w:r>
      <w:r w:rsidRPr="00193CE0">
        <w:rPr>
          <w:b/>
          <w:bCs/>
          <w:spacing w:val="-2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DEI</w:t>
      </w:r>
      <w:r w:rsidRPr="00193CE0">
        <w:rPr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DATI</w:t>
      </w:r>
      <w:r w:rsidRPr="00193CE0">
        <w:rPr>
          <w:b/>
          <w:bCs/>
          <w:spacing w:val="-2"/>
          <w:sz w:val="24"/>
          <w:szCs w:val="24"/>
          <w:lang w:eastAsia="en-US" w:bidi="ar-SA"/>
        </w:rPr>
        <w:t xml:space="preserve"> PERSONALI</w:t>
      </w:r>
    </w:p>
    <w:p w:rsidR="00193CE0" w:rsidRPr="00193CE0" w:rsidRDefault="00193CE0" w:rsidP="00193CE0">
      <w:pPr>
        <w:widowControl w:val="0"/>
        <w:autoSpaceDE w:val="0"/>
        <w:autoSpaceDN w:val="0"/>
        <w:spacing w:before="276"/>
        <w:ind w:left="205" w:right="461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Tutti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dati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personali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cui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l’Amministrazione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venga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possesso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occasione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dell’espletamento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presente procedimento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verranno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trattati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nel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rispetto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Decreto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Legislativo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10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agosto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2018,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n.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101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6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adeguamento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al Regolamento 2016/679/UE (General Data Protection Regulation – GDPR).</w:t>
      </w:r>
    </w:p>
    <w:p w:rsidR="00193CE0" w:rsidRPr="00193CE0" w:rsidRDefault="00193CE0" w:rsidP="00193CE0">
      <w:pPr>
        <w:widowControl w:val="0"/>
        <w:autoSpaceDE w:val="0"/>
        <w:autoSpaceDN w:val="0"/>
        <w:ind w:left="205" w:right="362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I trattamenti di dati personali sono improntati ai principi di correttezza, liceità e trasparenza, tutelando la riservatezza dell’interessato e i suoi diritti.</w:t>
      </w:r>
    </w:p>
    <w:p w:rsidR="00193CE0" w:rsidRPr="00193CE0" w:rsidRDefault="00193CE0" w:rsidP="00193CE0">
      <w:pPr>
        <w:widowControl w:val="0"/>
        <w:autoSpaceDE w:val="0"/>
        <w:autoSpaceDN w:val="0"/>
        <w:ind w:left="205" w:right="341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La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finalità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trattamento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cui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sono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destinati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dati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personali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è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la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gestione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progetti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degli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interventi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oggetto dell’Avviso, nei limiti e secondo le disposizioni di legge, di regolamento o atto amministrativo e la base giuridica del trattamento è riconducibile alla normativa vigente.</w:t>
      </w:r>
    </w:p>
    <w:p w:rsidR="00193CE0" w:rsidRPr="00193CE0" w:rsidRDefault="00193CE0" w:rsidP="00193CE0">
      <w:pPr>
        <w:widowControl w:val="0"/>
        <w:autoSpaceDE w:val="0"/>
        <w:autoSpaceDN w:val="0"/>
        <w:spacing w:line="268" w:lineRule="auto"/>
        <w:ind w:left="205" w:right="302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I dati raccolti potranno essere trattati inoltre a fini di archiviazione (protocollo e conservazione documentale) nonché, in forma aggregata, a fini statistici.</w:t>
      </w:r>
    </w:p>
    <w:p w:rsidR="00193CE0" w:rsidRPr="00193CE0" w:rsidRDefault="00193CE0" w:rsidP="00193CE0">
      <w:pPr>
        <w:widowControl w:val="0"/>
        <w:autoSpaceDE w:val="0"/>
        <w:autoSpaceDN w:val="0"/>
        <w:spacing w:before="5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ind w:left="205"/>
        <w:outlineLvl w:val="0"/>
        <w:rPr>
          <w:b/>
          <w:bCs/>
          <w:sz w:val="24"/>
          <w:szCs w:val="24"/>
          <w:lang w:eastAsia="en-US" w:bidi="ar-SA"/>
        </w:rPr>
      </w:pPr>
      <w:r w:rsidRPr="00193CE0">
        <w:rPr>
          <w:b/>
          <w:bCs/>
          <w:sz w:val="24"/>
          <w:szCs w:val="24"/>
          <w:lang w:eastAsia="en-US" w:bidi="ar-SA"/>
        </w:rPr>
        <w:t>RESPONSABILE</w:t>
      </w:r>
      <w:r w:rsidRPr="00193CE0">
        <w:rPr>
          <w:b/>
          <w:bCs/>
          <w:spacing w:val="-7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DEL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PROCEDIMENTO,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INFORMAZIONI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E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pacing w:val="-2"/>
          <w:sz w:val="24"/>
          <w:szCs w:val="24"/>
          <w:lang w:eastAsia="en-US" w:bidi="ar-SA"/>
        </w:rPr>
        <w:t>CHIARIMENTI</w:t>
      </w:r>
    </w:p>
    <w:p w:rsidR="00193CE0" w:rsidRPr="00193CE0" w:rsidRDefault="00193CE0" w:rsidP="00193CE0">
      <w:pPr>
        <w:widowControl w:val="0"/>
        <w:autoSpaceDE w:val="0"/>
        <w:autoSpaceDN w:val="0"/>
        <w:spacing w:before="77"/>
        <w:rPr>
          <w:b/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ind w:left="205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Il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Responsabile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 xml:space="preserve">del Procedimento è il Sig. </w:t>
      </w:r>
      <w:r w:rsidR="0077102A">
        <w:rPr>
          <w:sz w:val="24"/>
          <w:szCs w:val="24"/>
          <w:lang w:eastAsia="en-US" w:bidi="ar-SA"/>
        </w:rPr>
        <w:t>Colasante Cristian</w:t>
      </w:r>
      <w:r w:rsidRPr="00193CE0">
        <w:rPr>
          <w:spacing w:val="-2"/>
          <w:sz w:val="24"/>
          <w:szCs w:val="24"/>
          <w:lang w:eastAsia="en-US" w:bidi="ar-SA"/>
        </w:rPr>
        <w:t>.</w:t>
      </w:r>
    </w:p>
    <w:p w:rsidR="00193CE0" w:rsidRPr="00193CE0" w:rsidRDefault="00193CE0" w:rsidP="00193CE0">
      <w:pPr>
        <w:widowControl w:val="0"/>
        <w:autoSpaceDE w:val="0"/>
        <w:autoSpaceDN w:val="0"/>
        <w:rPr>
          <w:sz w:val="24"/>
          <w:szCs w:val="24"/>
          <w:lang w:eastAsia="en-US" w:bidi="ar-SA"/>
        </w:rPr>
      </w:pPr>
    </w:p>
    <w:p w:rsidR="0077102A" w:rsidRDefault="00193CE0" w:rsidP="00193CE0">
      <w:pPr>
        <w:widowControl w:val="0"/>
        <w:autoSpaceDE w:val="0"/>
        <w:autoSpaceDN w:val="0"/>
        <w:ind w:left="330" w:right="3527" w:hanging="120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-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informazioni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contattare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l’ufficio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dei</w:t>
      </w:r>
      <w:r w:rsidRPr="00193CE0">
        <w:rPr>
          <w:spacing w:val="-5"/>
          <w:sz w:val="24"/>
          <w:szCs w:val="24"/>
          <w:lang w:eastAsia="en-US" w:bidi="ar-SA"/>
        </w:rPr>
        <w:t xml:space="preserve"> </w:t>
      </w:r>
      <w:r w:rsidR="0077102A">
        <w:rPr>
          <w:sz w:val="24"/>
          <w:szCs w:val="24"/>
          <w:lang w:eastAsia="en-US" w:bidi="ar-SA"/>
        </w:rPr>
        <w:t>Amministrativo</w:t>
      </w:r>
    </w:p>
    <w:p w:rsidR="00193CE0" w:rsidRPr="00193CE0" w:rsidRDefault="00193CE0" w:rsidP="00193CE0">
      <w:pPr>
        <w:widowControl w:val="0"/>
        <w:autoSpaceDE w:val="0"/>
        <w:autoSpaceDN w:val="0"/>
        <w:ind w:left="330" w:right="3527" w:hanging="120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 xml:space="preserve"> (dal lunedì al venerdì dalle ore 9:30 alle ore 12:30)</w:t>
      </w:r>
    </w:p>
    <w:p w:rsidR="00193CE0" w:rsidRPr="00193CE0" w:rsidRDefault="00193CE0" w:rsidP="00193CE0">
      <w:pPr>
        <w:widowControl w:val="0"/>
        <w:numPr>
          <w:ilvl w:val="0"/>
          <w:numId w:val="13"/>
        </w:numPr>
        <w:tabs>
          <w:tab w:val="left" w:pos="509"/>
        </w:tabs>
        <w:autoSpaceDE w:val="0"/>
        <w:autoSpaceDN w:val="0"/>
        <w:ind w:left="509" w:hanging="283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telefono:</w:t>
      </w:r>
      <w:r w:rsidRPr="00193CE0">
        <w:rPr>
          <w:spacing w:val="-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 xml:space="preserve">0864.47116 interno </w:t>
      </w:r>
      <w:r w:rsidR="0077102A">
        <w:rPr>
          <w:spacing w:val="-10"/>
          <w:sz w:val="24"/>
          <w:szCs w:val="22"/>
          <w:lang w:eastAsia="en-US" w:bidi="ar-SA"/>
        </w:rPr>
        <w:t>1</w:t>
      </w:r>
    </w:p>
    <w:p w:rsidR="00193CE0" w:rsidRPr="00193CE0" w:rsidRDefault="00193CE0" w:rsidP="00193CE0">
      <w:pPr>
        <w:widowControl w:val="0"/>
        <w:numPr>
          <w:ilvl w:val="0"/>
          <w:numId w:val="13"/>
        </w:numPr>
        <w:tabs>
          <w:tab w:val="left" w:pos="523"/>
        </w:tabs>
        <w:autoSpaceDE w:val="0"/>
        <w:autoSpaceDN w:val="0"/>
        <w:ind w:left="523" w:hanging="297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mail:</w:t>
      </w:r>
      <w:r w:rsidR="0077102A">
        <w:rPr>
          <w:spacing w:val="-1"/>
          <w:sz w:val="24"/>
          <w:szCs w:val="22"/>
          <w:lang w:eastAsia="en-US" w:bidi="ar-SA"/>
        </w:rPr>
        <w:t xml:space="preserve"> </w:t>
      </w:r>
      <w:hyperlink r:id="rId8" w:history="1">
        <w:r w:rsidR="0077102A" w:rsidRPr="00A523A2">
          <w:rPr>
            <w:rStyle w:val="Collegamentoipertestuale"/>
            <w:spacing w:val="-2"/>
            <w:sz w:val="24"/>
            <w:szCs w:val="22"/>
            <w:lang w:eastAsia="en-US" w:bidi="ar-SA"/>
          </w:rPr>
          <w:t>protocollo@comune.introdacqua.aq.it</w:t>
        </w:r>
      </w:hyperlink>
    </w:p>
    <w:p w:rsidR="00193CE0" w:rsidRPr="00193CE0" w:rsidRDefault="00193CE0" w:rsidP="00193CE0">
      <w:pPr>
        <w:widowControl w:val="0"/>
        <w:autoSpaceDE w:val="0"/>
        <w:autoSpaceDN w:val="0"/>
        <w:spacing w:before="267"/>
        <w:ind w:left="205"/>
        <w:outlineLvl w:val="0"/>
        <w:rPr>
          <w:b/>
          <w:bCs/>
          <w:sz w:val="24"/>
          <w:szCs w:val="24"/>
          <w:lang w:eastAsia="en-US" w:bidi="ar-SA"/>
        </w:rPr>
      </w:pPr>
      <w:r w:rsidRPr="00193CE0">
        <w:rPr>
          <w:b/>
          <w:bCs/>
          <w:spacing w:val="-2"/>
          <w:sz w:val="24"/>
          <w:szCs w:val="24"/>
          <w:lang w:eastAsia="en-US" w:bidi="ar-SA"/>
        </w:rPr>
        <w:t>PUBBLICITÀ</w:t>
      </w:r>
    </w:p>
    <w:p w:rsidR="00193CE0" w:rsidRPr="00193CE0" w:rsidRDefault="00193CE0" w:rsidP="00193CE0">
      <w:pPr>
        <w:widowControl w:val="0"/>
        <w:autoSpaceDE w:val="0"/>
        <w:autoSpaceDN w:val="0"/>
        <w:spacing w:before="91"/>
        <w:rPr>
          <w:b/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spacing w:line="268" w:lineRule="auto"/>
        <w:ind w:left="205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Il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presente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avviso,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viene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pubblicato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sul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sito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web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Comune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Introdacqua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visibile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all’indirizzo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 xml:space="preserve">internet </w:t>
      </w:r>
      <w:hyperlink r:id="rId9" w:history="1">
        <w:r w:rsidRPr="00193CE0">
          <w:rPr>
            <w:color w:val="0000FF"/>
            <w:spacing w:val="-2"/>
            <w:sz w:val="24"/>
            <w:szCs w:val="24"/>
            <w:u w:val="single"/>
            <w:lang w:eastAsia="en-US" w:bidi="ar-SA"/>
          </w:rPr>
          <w:t>www.comune.introdacqua.aq.it</w:t>
        </w:r>
      </w:hyperlink>
    </w:p>
    <w:p w:rsidR="00193CE0" w:rsidRPr="00193CE0" w:rsidRDefault="00193CE0" w:rsidP="00193CE0">
      <w:pPr>
        <w:widowControl w:val="0"/>
        <w:autoSpaceDE w:val="0"/>
        <w:autoSpaceDN w:val="0"/>
        <w:spacing w:before="204" w:line="268" w:lineRule="auto"/>
        <w:ind w:left="205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L'Amministrazione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si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riserva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dare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diffusione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al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presente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avviso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anche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con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ulteriori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forme</w:t>
      </w:r>
      <w:r w:rsidRPr="00193CE0">
        <w:rPr>
          <w:spacing w:val="4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ritenute opportune per favorire la sua massima conoscenza tra i potenziali soggetti interessati.</w:t>
      </w:r>
    </w:p>
    <w:p w:rsidR="00193CE0" w:rsidRPr="00193CE0" w:rsidRDefault="00193CE0" w:rsidP="00193CE0">
      <w:pPr>
        <w:widowControl w:val="0"/>
        <w:autoSpaceDE w:val="0"/>
        <w:autoSpaceDN w:val="0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spacing w:before="28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ind w:left="5641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IL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RESPONSABILE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</w:t>
      </w:r>
      <w:r w:rsidRPr="00193CE0">
        <w:rPr>
          <w:spacing w:val="-3"/>
          <w:sz w:val="24"/>
          <w:szCs w:val="24"/>
          <w:lang w:eastAsia="en-US" w:bidi="ar-SA"/>
        </w:rPr>
        <w:t xml:space="preserve"> </w:t>
      </w:r>
      <w:r w:rsidRPr="00193CE0">
        <w:rPr>
          <w:spacing w:val="-2"/>
          <w:sz w:val="24"/>
          <w:szCs w:val="24"/>
          <w:lang w:eastAsia="en-US" w:bidi="ar-SA"/>
        </w:rPr>
        <w:t>SERVIZIO</w:t>
      </w:r>
    </w:p>
    <w:p w:rsidR="00193CE0" w:rsidRPr="00193CE0" w:rsidRDefault="0077102A" w:rsidP="00193CE0">
      <w:pPr>
        <w:widowControl w:val="0"/>
        <w:autoSpaceDE w:val="0"/>
        <w:autoSpaceDN w:val="0"/>
        <w:ind w:left="6405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Colasante Cristian</w:t>
      </w:r>
    </w:p>
    <w:p w:rsidR="00193CE0" w:rsidRPr="00193CE0" w:rsidRDefault="00193CE0" w:rsidP="00193CE0">
      <w:pPr>
        <w:rPr>
          <w:sz w:val="24"/>
          <w:szCs w:val="24"/>
          <w:lang w:eastAsia="en-US" w:bidi="ar-SA"/>
        </w:rPr>
        <w:sectPr w:rsidR="00193CE0" w:rsidRPr="00193CE0">
          <w:pgSz w:w="11910" w:h="16840"/>
          <w:pgMar w:top="1260" w:right="425" w:bottom="280" w:left="425" w:header="720" w:footer="720" w:gutter="0"/>
          <w:cols w:space="720"/>
        </w:sectPr>
      </w:pPr>
    </w:p>
    <w:p w:rsidR="00193CE0" w:rsidRPr="00193CE0" w:rsidRDefault="00193CE0" w:rsidP="00826F4B">
      <w:pPr>
        <w:widowControl w:val="0"/>
        <w:autoSpaceDE w:val="0"/>
        <w:autoSpaceDN w:val="0"/>
        <w:spacing w:before="66"/>
        <w:ind w:left="85" w:right="821"/>
        <w:jc w:val="both"/>
        <w:outlineLvl w:val="0"/>
        <w:rPr>
          <w:b/>
          <w:sz w:val="24"/>
          <w:szCs w:val="24"/>
          <w:lang w:eastAsia="en-US" w:bidi="ar-SA"/>
        </w:rPr>
      </w:pPr>
      <w:r w:rsidRPr="00193CE0">
        <w:rPr>
          <w:b/>
          <w:bCs/>
          <w:sz w:val="24"/>
          <w:szCs w:val="24"/>
          <w:lang w:eastAsia="en-US" w:bidi="ar-SA"/>
        </w:rPr>
        <w:lastRenderedPageBreak/>
        <w:t>FONDO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DESTINATO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AI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COMUNI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PER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LE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ATTIVITA’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SOCIO-EDUCATIVE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A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b/>
          <w:bCs/>
          <w:sz w:val="24"/>
          <w:szCs w:val="24"/>
          <w:lang w:eastAsia="en-US" w:bidi="ar-SA"/>
        </w:rPr>
        <w:t>FAVORE</w:t>
      </w:r>
      <w:r w:rsidRPr="00193CE0">
        <w:rPr>
          <w:b/>
          <w:bCs/>
          <w:spacing w:val="-4"/>
          <w:sz w:val="24"/>
          <w:szCs w:val="24"/>
          <w:lang w:eastAsia="en-US" w:bidi="ar-SA"/>
        </w:rPr>
        <w:t xml:space="preserve"> </w:t>
      </w:r>
      <w:r w:rsidR="00826F4B">
        <w:rPr>
          <w:b/>
          <w:bCs/>
          <w:sz w:val="24"/>
          <w:szCs w:val="24"/>
          <w:lang w:eastAsia="en-US" w:bidi="ar-SA"/>
        </w:rPr>
        <w:t>DEI MINORI ANNO 2026</w:t>
      </w:r>
      <w:bookmarkStart w:id="0" w:name="_GoBack"/>
      <w:bookmarkEnd w:id="0"/>
    </w:p>
    <w:p w:rsidR="00193CE0" w:rsidRPr="00193CE0" w:rsidRDefault="00193CE0" w:rsidP="00193CE0">
      <w:pPr>
        <w:widowControl w:val="0"/>
        <w:autoSpaceDE w:val="0"/>
        <w:autoSpaceDN w:val="0"/>
        <w:ind w:left="85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 xml:space="preserve">Spese </w:t>
      </w:r>
      <w:r w:rsidRPr="00193CE0">
        <w:rPr>
          <w:spacing w:val="-2"/>
          <w:sz w:val="24"/>
          <w:szCs w:val="24"/>
          <w:lang w:eastAsia="en-US" w:bidi="ar-SA"/>
        </w:rPr>
        <w:t>ammissibili</w:t>
      </w:r>
    </w:p>
    <w:p w:rsidR="00193CE0" w:rsidRPr="00193CE0" w:rsidRDefault="00193CE0" w:rsidP="00193CE0">
      <w:pPr>
        <w:widowControl w:val="0"/>
        <w:autoSpaceDE w:val="0"/>
        <w:autoSpaceDN w:val="0"/>
        <w:spacing w:before="4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ind w:left="85" w:right="195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Finanziamento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dello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Stato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destinato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alle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iniziative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dei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comuni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da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attuare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nel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periodo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1</w:t>
      </w:r>
      <w:r w:rsidRPr="00193CE0">
        <w:rPr>
          <w:spacing w:val="-8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giugno-31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dicembre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="00475D94">
        <w:rPr>
          <w:sz w:val="24"/>
          <w:szCs w:val="24"/>
          <w:lang w:eastAsia="en-US" w:bidi="ar-SA"/>
        </w:rPr>
        <w:t>2025</w:t>
      </w:r>
      <w:r w:rsidRPr="00193CE0">
        <w:rPr>
          <w:sz w:val="24"/>
          <w:szCs w:val="24"/>
          <w:lang w:eastAsia="en-US" w:bidi="ar-SA"/>
        </w:rPr>
        <w:t>, anche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collaborazione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con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enti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pubblici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privati,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finalizzate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al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potenziamento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dei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centri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estivi,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dei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servizi</w:t>
      </w:r>
      <w:r w:rsidRPr="00193CE0">
        <w:rPr>
          <w:spacing w:val="-12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socio- educativi territoriali e dei centri con funzione educativa e ricreativa che svolgono attività a favore dei minori</w:t>
      </w:r>
    </w:p>
    <w:p w:rsidR="00193CE0" w:rsidRPr="00193CE0" w:rsidRDefault="00193CE0" w:rsidP="00193CE0">
      <w:pPr>
        <w:widowControl w:val="0"/>
        <w:autoSpaceDE w:val="0"/>
        <w:autoSpaceDN w:val="0"/>
        <w:spacing w:before="4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ind w:left="85" w:right="194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Al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fine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sostenere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le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famiglie,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anche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mediante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l’offerta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opportunità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educative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rivolte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ai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figli,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il</w:t>
      </w:r>
      <w:r w:rsidRPr="00193CE0">
        <w:rPr>
          <w:spacing w:val="-4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Dipartimento per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le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politiche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della</w:t>
      </w:r>
      <w:r w:rsidRPr="00193CE0">
        <w:rPr>
          <w:spacing w:val="-1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famiglia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intende</w:t>
      </w:r>
      <w:r w:rsidRPr="00193CE0">
        <w:rPr>
          <w:spacing w:val="-1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finanziare,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anche</w:t>
      </w:r>
      <w:r w:rsidRPr="00193CE0">
        <w:rPr>
          <w:spacing w:val="-1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il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2024,</w:t>
      </w:r>
      <w:r w:rsidRPr="00193CE0">
        <w:rPr>
          <w:spacing w:val="-1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comuni</w:t>
      </w:r>
      <w:r w:rsidRPr="00193CE0">
        <w:rPr>
          <w:spacing w:val="-1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italiani</w:t>
      </w:r>
      <w:r w:rsidRPr="00193CE0">
        <w:rPr>
          <w:spacing w:val="-1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lo</w:t>
      </w:r>
      <w:r w:rsidRPr="00193CE0">
        <w:rPr>
          <w:spacing w:val="-1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svolgimento</w:t>
      </w:r>
      <w:r w:rsidRPr="00193CE0">
        <w:rPr>
          <w:spacing w:val="-10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di</w:t>
      </w:r>
      <w:r w:rsidRPr="00193CE0">
        <w:rPr>
          <w:spacing w:val="-1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attività socioeducative in favore dei minori, per un ammontare di 60 milioni di euro.</w:t>
      </w:r>
    </w:p>
    <w:p w:rsidR="00193CE0" w:rsidRPr="00193CE0" w:rsidRDefault="00193CE0" w:rsidP="00193CE0">
      <w:pPr>
        <w:widowControl w:val="0"/>
        <w:autoSpaceDE w:val="0"/>
        <w:autoSpaceDN w:val="0"/>
        <w:spacing w:before="4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ind w:left="85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Analogamente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agli anni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precedenti, le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risorse verranno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erogate direttamente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ai</w:t>
      </w:r>
      <w:r w:rsidRPr="00193CE0">
        <w:rPr>
          <w:spacing w:val="-1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 xml:space="preserve">comuni </w:t>
      </w:r>
      <w:r w:rsidRPr="00193CE0">
        <w:rPr>
          <w:spacing w:val="-2"/>
          <w:sz w:val="24"/>
          <w:szCs w:val="24"/>
          <w:lang w:eastAsia="en-US" w:bidi="ar-SA"/>
        </w:rPr>
        <w:t>italiani.</w:t>
      </w:r>
    </w:p>
    <w:p w:rsidR="00193CE0" w:rsidRPr="00193CE0" w:rsidRDefault="00193CE0" w:rsidP="00193CE0">
      <w:pPr>
        <w:widowControl w:val="0"/>
        <w:autoSpaceDE w:val="0"/>
        <w:autoSpaceDN w:val="0"/>
        <w:spacing w:before="4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autoSpaceDE w:val="0"/>
        <w:autoSpaceDN w:val="0"/>
        <w:ind w:left="85" w:right="194"/>
        <w:jc w:val="both"/>
        <w:rPr>
          <w:sz w:val="24"/>
          <w:szCs w:val="24"/>
          <w:lang w:eastAsia="en-US" w:bidi="ar-SA"/>
        </w:rPr>
      </w:pPr>
      <w:r w:rsidRPr="00193CE0">
        <w:rPr>
          <w:sz w:val="24"/>
          <w:szCs w:val="24"/>
          <w:lang w:eastAsia="en-US" w:bidi="ar-SA"/>
        </w:rPr>
        <w:t>Per quanto riguarda le modalità di spesa delle risorse ripartite, l’utilizzo delle quali sarà monitorato dal Dipartimento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per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le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politiche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della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famiglia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sulla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base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della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documentazione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fornita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da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ciascun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comune,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si</w:t>
      </w:r>
      <w:r w:rsidRPr="00193CE0">
        <w:rPr>
          <w:spacing w:val="-9"/>
          <w:sz w:val="24"/>
          <w:szCs w:val="24"/>
          <w:lang w:eastAsia="en-US" w:bidi="ar-SA"/>
        </w:rPr>
        <w:t xml:space="preserve"> </w:t>
      </w:r>
      <w:r w:rsidRPr="00193CE0">
        <w:rPr>
          <w:sz w:val="24"/>
          <w:szCs w:val="24"/>
          <w:lang w:eastAsia="en-US" w:bidi="ar-SA"/>
        </w:rPr>
        <w:t>ritiene opportuno fornire alcune indicazioni operative sulle spese ammissibili:</w:t>
      </w:r>
    </w:p>
    <w:p w:rsidR="00193CE0" w:rsidRPr="00193CE0" w:rsidRDefault="00193CE0" w:rsidP="00193CE0">
      <w:pPr>
        <w:widowControl w:val="0"/>
        <w:autoSpaceDE w:val="0"/>
        <w:autoSpaceDN w:val="0"/>
        <w:spacing w:before="4"/>
        <w:rPr>
          <w:sz w:val="24"/>
          <w:szCs w:val="24"/>
          <w:lang w:eastAsia="en-US" w:bidi="ar-SA"/>
        </w:rPr>
      </w:pPr>
    </w:p>
    <w:p w:rsidR="00193CE0" w:rsidRPr="00193CE0" w:rsidRDefault="00193CE0" w:rsidP="00193CE0">
      <w:pPr>
        <w:widowControl w:val="0"/>
        <w:numPr>
          <w:ilvl w:val="0"/>
          <w:numId w:val="14"/>
        </w:numPr>
        <w:tabs>
          <w:tab w:val="left" w:pos="368"/>
        </w:tabs>
        <w:autoSpaceDE w:val="0"/>
        <w:autoSpaceDN w:val="0"/>
        <w:ind w:left="368" w:right="194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acquisizione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beni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e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servizi: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direttamente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o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tramite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una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procedura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di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appalto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prevista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dalla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normativa</w:t>
      </w:r>
      <w:r w:rsidRPr="00193CE0">
        <w:rPr>
          <w:spacing w:val="-11"/>
          <w:sz w:val="24"/>
          <w:szCs w:val="22"/>
          <w:lang w:eastAsia="en-US" w:bidi="ar-SA"/>
        </w:rPr>
        <w:t xml:space="preserve"> </w:t>
      </w:r>
      <w:r w:rsidRPr="00193CE0">
        <w:rPr>
          <w:sz w:val="24"/>
          <w:szCs w:val="22"/>
          <w:lang w:eastAsia="en-US" w:bidi="ar-SA"/>
        </w:rPr>
        <w:t>vigente in materia di appalti pubblici, a condizione che siano strumentali agli interventi da realizzare per il potenziamento delle attività;</w:t>
      </w:r>
    </w:p>
    <w:p w:rsidR="00193CE0" w:rsidRPr="00193CE0" w:rsidRDefault="00193CE0" w:rsidP="00193CE0">
      <w:pPr>
        <w:widowControl w:val="0"/>
        <w:numPr>
          <w:ilvl w:val="0"/>
          <w:numId w:val="14"/>
        </w:numPr>
        <w:tabs>
          <w:tab w:val="left" w:pos="368"/>
        </w:tabs>
        <w:autoSpaceDE w:val="0"/>
        <w:autoSpaceDN w:val="0"/>
        <w:ind w:left="368" w:right="195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>sottoscrizione di atti: protocolli, intese, convenzioni o contratti, stipulati secondo la normativa vigente, con altri enti pubblici e privati, finalizzati a disciplinare la collaborazione, anche sotto il profilo economico o l’affidamento in gestione, per la realizzazione degli interventi;</w:t>
      </w:r>
    </w:p>
    <w:p w:rsidR="00193CE0" w:rsidRPr="00193CE0" w:rsidRDefault="00193CE0" w:rsidP="00193CE0">
      <w:pPr>
        <w:widowControl w:val="0"/>
        <w:numPr>
          <w:ilvl w:val="0"/>
          <w:numId w:val="14"/>
        </w:numPr>
        <w:tabs>
          <w:tab w:val="left" w:pos="368"/>
        </w:tabs>
        <w:autoSpaceDE w:val="0"/>
        <w:autoSpaceDN w:val="0"/>
        <w:ind w:left="368" w:right="194"/>
        <w:jc w:val="both"/>
        <w:rPr>
          <w:sz w:val="24"/>
          <w:szCs w:val="22"/>
          <w:lang w:eastAsia="en-US" w:bidi="ar-SA"/>
        </w:rPr>
      </w:pPr>
      <w:r w:rsidRPr="00193CE0">
        <w:rPr>
          <w:sz w:val="24"/>
          <w:szCs w:val="22"/>
          <w:lang w:eastAsia="en-US" w:bidi="ar-SA"/>
        </w:rPr>
        <w:t xml:space="preserve">elargizione di contributi economici: rimborsi alle famiglie con figli minori che frequentano le attività organizzate dai centri estivi, dai servizi socio-educativi territoriali e dai centri con funzione educativa e </w:t>
      </w:r>
      <w:r w:rsidRPr="00193CE0">
        <w:rPr>
          <w:spacing w:val="-2"/>
          <w:sz w:val="24"/>
          <w:szCs w:val="22"/>
          <w:lang w:eastAsia="en-US" w:bidi="ar-SA"/>
        </w:rPr>
        <w:t>ricreativa</w:t>
      </w:r>
    </w:p>
    <w:p w:rsidR="00193CE0" w:rsidRPr="00C27FF1" w:rsidRDefault="00193CE0" w:rsidP="00C27FF1">
      <w:pPr>
        <w:jc w:val="both"/>
        <w:rPr>
          <w:rFonts w:ascii="Arial" w:hAnsi="Arial" w:cs="Arial"/>
          <w:sz w:val="24"/>
          <w:szCs w:val="24"/>
        </w:rPr>
      </w:pPr>
    </w:p>
    <w:sectPr w:rsidR="00193CE0" w:rsidRPr="00C27FF1" w:rsidSect="00193CE0">
      <w:headerReference w:type="default" r:id="rId10"/>
      <w:footerReference w:type="default" r:id="rId11"/>
      <w:pgSz w:w="11906" w:h="16838"/>
      <w:pgMar w:top="1417" w:right="1134" w:bottom="1134" w:left="1134" w:header="426" w:footer="6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9D0" w:rsidRDefault="003239D0" w:rsidP="001A12BD">
      <w:r>
        <w:separator/>
      </w:r>
    </w:p>
  </w:endnote>
  <w:endnote w:type="continuationSeparator" w:id="0">
    <w:p w:rsidR="003239D0" w:rsidRDefault="003239D0" w:rsidP="001A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8CB" w:rsidRDefault="009958CB">
    <w:pPr>
      <w:pStyle w:val="Pidipagina"/>
      <w:jc w:val="center"/>
    </w:pPr>
  </w:p>
  <w:p w:rsidR="009958CB" w:rsidRDefault="009958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9D0" w:rsidRDefault="003239D0" w:rsidP="001A12BD">
      <w:r>
        <w:separator/>
      </w:r>
    </w:p>
  </w:footnote>
  <w:footnote w:type="continuationSeparator" w:id="0">
    <w:p w:rsidR="003239D0" w:rsidRDefault="003239D0" w:rsidP="001A1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2BD" w:rsidRPr="001A12BD" w:rsidRDefault="00654A7E" w:rsidP="008842A4">
    <w:pPr>
      <w:pStyle w:val="Titolo"/>
      <w:tabs>
        <w:tab w:val="left" w:pos="450"/>
        <w:tab w:val="left" w:pos="625"/>
        <w:tab w:val="num" w:pos="720"/>
        <w:tab w:val="center" w:pos="4819"/>
      </w:tabs>
      <w:ind w:left="-142"/>
      <w:jc w:val="left"/>
      <w:rPr>
        <w:rFonts w:ascii="Arial" w:hAnsi="Arial" w:cs="Arial"/>
        <w:b/>
        <w:bCs/>
        <w:color w:val="FFFFFF"/>
        <w:sz w:val="16"/>
        <w:szCs w:val="16"/>
      </w:rPr>
    </w:pPr>
    <w:r>
      <w:rPr>
        <w:rFonts w:ascii="Arial" w:hAnsi="Arial" w:cs="Arial"/>
        <w:b/>
        <w:bCs/>
        <w:noProof/>
        <w:lang w:bidi="ar-SA"/>
      </w:rPr>
      <w:drawing>
        <wp:anchor distT="0" distB="0" distL="114300" distR="114300" simplePos="0" relativeHeight="251658240" behindDoc="1" locked="0" layoutInCell="1" allowOverlap="1" wp14:anchorId="0D71429F" wp14:editId="4D1586B5">
          <wp:simplePos x="0" y="0"/>
          <wp:positionH relativeFrom="column">
            <wp:posOffset>184150</wp:posOffset>
          </wp:positionH>
          <wp:positionV relativeFrom="paragraph">
            <wp:posOffset>-18415</wp:posOffset>
          </wp:positionV>
          <wp:extent cx="542925" cy="678815"/>
          <wp:effectExtent l="0" t="0" r="9525" b="6985"/>
          <wp:wrapNone/>
          <wp:docPr id="8" name="Immagine 8" descr="J:\COMUNE INTRODACQUA\Introdacqua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J:\COMUNE INTRODACQUA\Introdacqua-Stem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2A4">
      <w:rPr>
        <w:rFonts w:ascii="Arial" w:hAnsi="Arial" w:cs="Arial"/>
        <w:b/>
        <w:bCs/>
        <w:sz w:val="52"/>
      </w:rPr>
      <w:t xml:space="preserve">    </w:t>
    </w:r>
    <w:r>
      <w:rPr>
        <w:rFonts w:ascii="Arial" w:hAnsi="Arial" w:cs="Arial"/>
        <w:b/>
        <w:bCs/>
        <w:sz w:val="52"/>
      </w:rPr>
      <w:tab/>
    </w:r>
    <w:r>
      <w:rPr>
        <w:rFonts w:ascii="Arial" w:hAnsi="Arial" w:cs="Arial"/>
        <w:b/>
        <w:bCs/>
        <w:sz w:val="52"/>
      </w:rPr>
      <w:tab/>
    </w:r>
    <w:r w:rsidR="008842A4">
      <w:rPr>
        <w:rFonts w:ascii="Arial" w:hAnsi="Arial" w:cs="Arial"/>
        <w:b/>
        <w:bCs/>
        <w:sz w:val="52"/>
      </w:rPr>
      <w:t xml:space="preserve">     </w:t>
    </w:r>
    <w:r w:rsidR="001A12BD" w:rsidRPr="008842A4">
      <w:rPr>
        <w:rFonts w:ascii="Arial" w:hAnsi="Arial" w:cs="Arial"/>
        <w:b/>
        <w:bCs/>
        <w:sz w:val="48"/>
        <w:szCs w:val="48"/>
      </w:rPr>
      <w:t>COMUNE DI INTRODACQUA</w:t>
    </w:r>
    <w:r w:rsidR="00812A00">
      <w:rPr>
        <w:rFonts w:ascii="Arial" w:hAnsi="Arial" w:cs="Arial"/>
        <w:b/>
        <w:bCs/>
        <w:sz w:val="52"/>
      </w:rPr>
      <w:t xml:space="preserve">  </w:t>
    </w:r>
    <w:r w:rsidR="008842A4">
      <w:rPr>
        <w:rFonts w:ascii="Arial" w:hAnsi="Arial" w:cs="Arial"/>
        <w:b/>
        <w:bCs/>
        <w:sz w:val="52"/>
      </w:rPr>
      <w:t xml:space="preserve">  </w:t>
    </w:r>
    <w:r w:rsidR="001A12BD" w:rsidRPr="001A12BD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812A00">
      <w:rPr>
        <w:sz w:val="20"/>
      </w:rPr>
      <w:object w:dxaOrig="8011" w:dyaOrig="48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.75pt;height:41.95pt">
          <v:imagedata r:id="rId2" o:title=""/>
        </v:shape>
        <o:OLEObject Type="Embed" ProgID="MSPhotoEd.3" ShapeID="_x0000_i1025" DrawAspect="Content" ObjectID="_1850302084" r:id="rId3"/>
      </w:object>
    </w:r>
  </w:p>
  <w:p w:rsidR="001A12BD" w:rsidRDefault="001A12BD" w:rsidP="001A12BD">
    <w:pPr>
      <w:pStyle w:val="Sottotitolo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Provincia di L’Aquila</w:t>
    </w:r>
  </w:p>
  <w:p w:rsidR="001A12BD" w:rsidRPr="008815F8" w:rsidRDefault="001A12BD" w:rsidP="001A12BD">
    <w:pPr>
      <w:tabs>
        <w:tab w:val="left" w:pos="0"/>
      </w:tabs>
      <w:jc w:val="center"/>
      <w:rPr>
        <w:sz w:val="18"/>
        <w:szCs w:val="18"/>
      </w:rPr>
    </w:pPr>
    <w:r w:rsidRPr="008815F8">
      <w:rPr>
        <w:sz w:val="18"/>
        <w:szCs w:val="18"/>
      </w:rPr>
      <w:t>P.za A. Susi – 67030 I</w:t>
    </w:r>
    <w:r w:rsidR="00BB793D">
      <w:rPr>
        <w:sz w:val="18"/>
        <w:szCs w:val="18"/>
      </w:rPr>
      <w:t xml:space="preserve">NTRODACQUA  -  Tel. 086447116 </w:t>
    </w:r>
  </w:p>
  <w:p w:rsidR="001A12BD" w:rsidRDefault="001A12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2BCA"/>
    <w:multiLevelType w:val="hybridMultilevel"/>
    <w:tmpl w:val="21482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9485B"/>
    <w:multiLevelType w:val="hybridMultilevel"/>
    <w:tmpl w:val="37D2D6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F12D9"/>
    <w:multiLevelType w:val="hybridMultilevel"/>
    <w:tmpl w:val="7D664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00816"/>
    <w:multiLevelType w:val="hybridMultilevel"/>
    <w:tmpl w:val="AC98B874"/>
    <w:lvl w:ilvl="0" w:tplc="E4CAB6E2">
      <w:start w:val="1"/>
      <w:numFmt w:val="lowerLetter"/>
      <w:lvlText w:val="%1)"/>
      <w:lvlJc w:val="left"/>
      <w:pPr>
        <w:ind w:left="51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98E8D78">
      <w:numFmt w:val="bullet"/>
      <w:lvlText w:val="•"/>
      <w:lvlJc w:val="left"/>
      <w:pPr>
        <w:ind w:left="1573" w:hanging="284"/>
      </w:pPr>
      <w:rPr>
        <w:lang w:val="it-IT" w:eastAsia="en-US" w:bidi="ar-SA"/>
      </w:rPr>
    </w:lvl>
    <w:lvl w:ilvl="2" w:tplc="96F4929C">
      <w:numFmt w:val="bullet"/>
      <w:lvlText w:val="•"/>
      <w:lvlJc w:val="left"/>
      <w:pPr>
        <w:ind w:left="2627" w:hanging="284"/>
      </w:pPr>
      <w:rPr>
        <w:lang w:val="it-IT" w:eastAsia="en-US" w:bidi="ar-SA"/>
      </w:rPr>
    </w:lvl>
    <w:lvl w:ilvl="3" w:tplc="E1CCFA90">
      <w:numFmt w:val="bullet"/>
      <w:lvlText w:val="•"/>
      <w:lvlJc w:val="left"/>
      <w:pPr>
        <w:ind w:left="3680" w:hanging="284"/>
      </w:pPr>
      <w:rPr>
        <w:lang w:val="it-IT" w:eastAsia="en-US" w:bidi="ar-SA"/>
      </w:rPr>
    </w:lvl>
    <w:lvl w:ilvl="4" w:tplc="EA30F4A2">
      <w:numFmt w:val="bullet"/>
      <w:lvlText w:val="•"/>
      <w:lvlJc w:val="left"/>
      <w:pPr>
        <w:ind w:left="4734" w:hanging="284"/>
      </w:pPr>
      <w:rPr>
        <w:lang w:val="it-IT" w:eastAsia="en-US" w:bidi="ar-SA"/>
      </w:rPr>
    </w:lvl>
    <w:lvl w:ilvl="5" w:tplc="7D1071E2">
      <w:numFmt w:val="bullet"/>
      <w:lvlText w:val="•"/>
      <w:lvlJc w:val="left"/>
      <w:pPr>
        <w:ind w:left="5788" w:hanging="284"/>
      </w:pPr>
      <w:rPr>
        <w:lang w:val="it-IT" w:eastAsia="en-US" w:bidi="ar-SA"/>
      </w:rPr>
    </w:lvl>
    <w:lvl w:ilvl="6" w:tplc="5524B69E">
      <w:numFmt w:val="bullet"/>
      <w:lvlText w:val="•"/>
      <w:lvlJc w:val="left"/>
      <w:pPr>
        <w:ind w:left="6841" w:hanging="284"/>
      </w:pPr>
      <w:rPr>
        <w:lang w:val="it-IT" w:eastAsia="en-US" w:bidi="ar-SA"/>
      </w:rPr>
    </w:lvl>
    <w:lvl w:ilvl="7" w:tplc="4EB4B9BE">
      <w:numFmt w:val="bullet"/>
      <w:lvlText w:val="•"/>
      <w:lvlJc w:val="left"/>
      <w:pPr>
        <w:ind w:left="7895" w:hanging="284"/>
      </w:pPr>
      <w:rPr>
        <w:lang w:val="it-IT" w:eastAsia="en-US" w:bidi="ar-SA"/>
      </w:rPr>
    </w:lvl>
    <w:lvl w:ilvl="8" w:tplc="32E4A868">
      <w:numFmt w:val="bullet"/>
      <w:lvlText w:val="•"/>
      <w:lvlJc w:val="left"/>
      <w:pPr>
        <w:ind w:left="8948" w:hanging="284"/>
      </w:pPr>
      <w:rPr>
        <w:lang w:val="it-IT" w:eastAsia="en-US" w:bidi="ar-SA"/>
      </w:rPr>
    </w:lvl>
  </w:abstractNum>
  <w:abstractNum w:abstractNumId="4" w15:restartNumberingAfterBreak="0">
    <w:nsid w:val="13C0535D"/>
    <w:multiLevelType w:val="hybridMultilevel"/>
    <w:tmpl w:val="BB1A6698"/>
    <w:lvl w:ilvl="0" w:tplc="5C26701E">
      <w:start w:val="1"/>
      <w:numFmt w:val="upperLetter"/>
      <w:lvlText w:val="%1)"/>
      <w:lvlJc w:val="left"/>
      <w:pPr>
        <w:ind w:left="50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B22DCD0">
      <w:numFmt w:val="bullet"/>
      <w:lvlText w:val=""/>
      <w:lvlJc w:val="left"/>
      <w:pPr>
        <w:ind w:left="562" w:hanging="284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B85E7BBC">
      <w:numFmt w:val="bullet"/>
      <w:lvlText w:val="•"/>
      <w:lvlJc w:val="left"/>
      <w:pPr>
        <w:ind w:left="1680" w:hanging="284"/>
      </w:pPr>
      <w:rPr>
        <w:lang w:val="it-IT" w:eastAsia="en-US" w:bidi="ar-SA"/>
      </w:rPr>
    </w:lvl>
    <w:lvl w:ilvl="3" w:tplc="7AF0CF4E">
      <w:numFmt w:val="bullet"/>
      <w:lvlText w:val="•"/>
      <w:lvlJc w:val="left"/>
      <w:pPr>
        <w:ind w:left="2801" w:hanging="284"/>
      </w:pPr>
      <w:rPr>
        <w:lang w:val="it-IT" w:eastAsia="en-US" w:bidi="ar-SA"/>
      </w:rPr>
    </w:lvl>
    <w:lvl w:ilvl="4" w:tplc="89FCF358">
      <w:numFmt w:val="bullet"/>
      <w:lvlText w:val="•"/>
      <w:lvlJc w:val="left"/>
      <w:pPr>
        <w:ind w:left="3921" w:hanging="284"/>
      </w:pPr>
      <w:rPr>
        <w:lang w:val="it-IT" w:eastAsia="en-US" w:bidi="ar-SA"/>
      </w:rPr>
    </w:lvl>
    <w:lvl w:ilvl="5" w:tplc="28E09B60">
      <w:numFmt w:val="bullet"/>
      <w:lvlText w:val="•"/>
      <w:lvlJc w:val="left"/>
      <w:pPr>
        <w:ind w:left="5042" w:hanging="284"/>
      </w:pPr>
      <w:rPr>
        <w:lang w:val="it-IT" w:eastAsia="en-US" w:bidi="ar-SA"/>
      </w:rPr>
    </w:lvl>
    <w:lvl w:ilvl="6" w:tplc="1C64A2A4">
      <w:numFmt w:val="bullet"/>
      <w:lvlText w:val="•"/>
      <w:lvlJc w:val="left"/>
      <w:pPr>
        <w:ind w:left="6162" w:hanging="284"/>
      </w:pPr>
      <w:rPr>
        <w:lang w:val="it-IT" w:eastAsia="en-US" w:bidi="ar-SA"/>
      </w:rPr>
    </w:lvl>
    <w:lvl w:ilvl="7" w:tplc="16D08E48">
      <w:numFmt w:val="bullet"/>
      <w:lvlText w:val="•"/>
      <w:lvlJc w:val="left"/>
      <w:pPr>
        <w:ind w:left="7283" w:hanging="284"/>
      </w:pPr>
      <w:rPr>
        <w:lang w:val="it-IT" w:eastAsia="en-US" w:bidi="ar-SA"/>
      </w:rPr>
    </w:lvl>
    <w:lvl w:ilvl="8" w:tplc="0534D9E4">
      <w:numFmt w:val="bullet"/>
      <w:lvlText w:val="•"/>
      <w:lvlJc w:val="left"/>
      <w:pPr>
        <w:ind w:left="8403" w:hanging="284"/>
      </w:pPr>
      <w:rPr>
        <w:lang w:val="it-IT" w:eastAsia="en-US" w:bidi="ar-SA"/>
      </w:rPr>
    </w:lvl>
  </w:abstractNum>
  <w:abstractNum w:abstractNumId="5" w15:restartNumberingAfterBreak="0">
    <w:nsid w:val="2FFB6F50"/>
    <w:multiLevelType w:val="hybridMultilevel"/>
    <w:tmpl w:val="38B24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26F4E"/>
    <w:multiLevelType w:val="hybridMultilevel"/>
    <w:tmpl w:val="8688A64E"/>
    <w:lvl w:ilvl="0" w:tplc="993AB6BE">
      <w:start w:val="1"/>
      <w:numFmt w:val="decimal"/>
      <w:lvlText w:val="%1."/>
      <w:lvlJc w:val="left"/>
      <w:pPr>
        <w:ind w:left="36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50C7C16">
      <w:numFmt w:val="bullet"/>
      <w:lvlText w:val="•"/>
      <w:lvlJc w:val="left"/>
      <w:pPr>
        <w:ind w:left="1429" w:hanging="284"/>
      </w:pPr>
      <w:rPr>
        <w:lang w:val="it-IT" w:eastAsia="en-US" w:bidi="ar-SA"/>
      </w:rPr>
    </w:lvl>
    <w:lvl w:ilvl="2" w:tplc="DCAA2858">
      <w:numFmt w:val="bullet"/>
      <w:lvlText w:val="•"/>
      <w:lvlJc w:val="left"/>
      <w:pPr>
        <w:ind w:left="2499" w:hanging="284"/>
      </w:pPr>
      <w:rPr>
        <w:lang w:val="it-IT" w:eastAsia="en-US" w:bidi="ar-SA"/>
      </w:rPr>
    </w:lvl>
    <w:lvl w:ilvl="3" w:tplc="270C3F62">
      <w:numFmt w:val="bullet"/>
      <w:lvlText w:val="•"/>
      <w:lvlJc w:val="left"/>
      <w:pPr>
        <w:ind w:left="3568" w:hanging="284"/>
      </w:pPr>
      <w:rPr>
        <w:lang w:val="it-IT" w:eastAsia="en-US" w:bidi="ar-SA"/>
      </w:rPr>
    </w:lvl>
    <w:lvl w:ilvl="4" w:tplc="0438455A">
      <w:numFmt w:val="bullet"/>
      <w:lvlText w:val="•"/>
      <w:lvlJc w:val="left"/>
      <w:pPr>
        <w:ind w:left="4638" w:hanging="284"/>
      </w:pPr>
      <w:rPr>
        <w:lang w:val="it-IT" w:eastAsia="en-US" w:bidi="ar-SA"/>
      </w:rPr>
    </w:lvl>
    <w:lvl w:ilvl="5" w:tplc="FCF86B48">
      <w:numFmt w:val="bullet"/>
      <w:lvlText w:val="•"/>
      <w:lvlJc w:val="left"/>
      <w:pPr>
        <w:ind w:left="5708" w:hanging="284"/>
      </w:pPr>
      <w:rPr>
        <w:lang w:val="it-IT" w:eastAsia="en-US" w:bidi="ar-SA"/>
      </w:rPr>
    </w:lvl>
    <w:lvl w:ilvl="6" w:tplc="1992553A">
      <w:numFmt w:val="bullet"/>
      <w:lvlText w:val="•"/>
      <w:lvlJc w:val="left"/>
      <w:pPr>
        <w:ind w:left="6777" w:hanging="284"/>
      </w:pPr>
      <w:rPr>
        <w:lang w:val="it-IT" w:eastAsia="en-US" w:bidi="ar-SA"/>
      </w:rPr>
    </w:lvl>
    <w:lvl w:ilvl="7" w:tplc="E3C0C7DA">
      <w:numFmt w:val="bullet"/>
      <w:lvlText w:val="•"/>
      <w:lvlJc w:val="left"/>
      <w:pPr>
        <w:ind w:left="7847" w:hanging="284"/>
      </w:pPr>
      <w:rPr>
        <w:lang w:val="it-IT" w:eastAsia="en-US" w:bidi="ar-SA"/>
      </w:rPr>
    </w:lvl>
    <w:lvl w:ilvl="8" w:tplc="8760D2C4">
      <w:numFmt w:val="bullet"/>
      <w:lvlText w:val="•"/>
      <w:lvlJc w:val="left"/>
      <w:pPr>
        <w:ind w:left="8916" w:hanging="284"/>
      </w:pPr>
      <w:rPr>
        <w:lang w:val="it-IT" w:eastAsia="en-US" w:bidi="ar-SA"/>
      </w:rPr>
    </w:lvl>
  </w:abstractNum>
  <w:abstractNum w:abstractNumId="7" w15:restartNumberingAfterBreak="0">
    <w:nsid w:val="49046BBD"/>
    <w:multiLevelType w:val="hybridMultilevel"/>
    <w:tmpl w:val="EAAA23D0"/>
    <w:lvl w:ilvl="0" w:tplc="6930D430">
      <w:numFmt w:val="bullet"/>
      <w:lvlText w:val="-"/>
      <w:lvlJc w:val="left"/>
      <w:pPr>
        <w:ind w:left="7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516690A">
      <w:numFmt w:val="bullet"/>
      <w:lvlText w:val="•"/>
      <w:lvlJc w:val="left"/>
      <w:pPr>
        <w:ind w:left="1694" w:hanging="140"/>
      </w:pPr>
      <w:rPr>
        <w:lang w:val="it-IT" w:eastAsia="en-US" w:bidi="ar-SA"/>
      </w:rPr>
    </w:lvl>
    <w:lvl w:ilvl="2" w:tplc="2CE81A0C">
      <w:numFmt w:val="bullet"/>
      <w:lvlText w:val="•"/>
      <w:lvlJc w:val="left"/>
      <w:pPr>
        <w:ind w:left="2689" w:hanging="140"/>
      </w:pPr>
      <w:rPr>
        <w:lang w:val="it-IT" w:eastAsia="en-US" w:bidi="ar-SA"/>
      </w:rPr>
    </w:lvl>
    <w:lvl w:ilvl="3" w:tplc="8AD80854">
      <w:numFmt w:val="bullet"/>
      <w:lvlText w:val="•"/>
      <w:lvlJc w:val="left"/>
      <w:pPr>
        <w:ind w:left="3683" w:hanging="140"/>
      </w:pPr>
      <w:rPr>
        <w:lang w:val="it-IT" w:eastAsia="en-US" w:bidi="ar-SA"/>
      </w:rPr>
    </w:lvl>
    <w:lvl w:ilvl="4" w:tplc="B83A0194">
      <w:numFmt w:val="bullet"/>
      <w:lvlText w:val="•"/>
      <w:lvlJc w:val="left"/>
      <w:pPr>
        <w:ind w:left="4678" w:hanging="140"/>
      </w:pPr>
      <w:rPr>
        <w:lang w:val="it-IT" w:eastAsia="en-US" w:bidi="ar-SA"/>
      </w:rPr>
    </w:lvl>
    <w:lvl w:ilvl="5" w:tplc="F74472A6">
      <w:numFmt w:val="bullet"/>
      <w:lvlText w:val="•"/>
      <w:lvlJc w:val="left"/>
      <w:pPr>
        <w:ind w:left="5672" w:hanging="140"/>
      </w:pPr>
      <w:rPr>
        <w:lang w:val="it-IT" w:eastAsia="en-US" w:bidi="ar-SA"/>
      </w:rPr>
    </w:lvl>
    <w:lvl w:ilvl="6" w:tplc="EEC8EDAA">
      <w:numFmt w:val="bullet"/>
      <w:lvlText w:val="•"/>
      <w:lvlJc w:val="left"/>
      <w:pPr>
        <w:ind w:left="6667" w:hanging="140"/>
      </w:pPr>
      <w:rPr>
        <w:lang w:val="it-IT" w:eastAsia="en-US" w:bidi="ar-SA"/>
      </w:rPr>
    </w:lvl>
    <w:lvl w:ilvl="7" w:tplc="31423F60">
      <w:numFmt w:val="bullet"/>
      <w:lvlText w:val="•"/>
      <w:lvlJc w:val="left"/>
      <w:pPr>
        <w:ind w:left="7661" w:hanging="140"/>
      </w:pPr>
      <w:rPr>
        <w:lang w:val="it-IT" w:eastAsia="en-US" w:bidi="ar-SA"/>
      </w:rPr>
    </w:lvl>
    <w:lvl w:ilvl="8" w:tplc="D44E3188">
      <w:numFmt w:val="bullet"/>
      <w:lvlText w:val="•"/>
      <w:lvlJc w:val="left"/>
      <w:pPr>
        <w:ind w:left="8656" w:hanging="140"/>
      </w:pPr>
      <w:rPr>
        <w:lang w:val="it-IT" w:eastAsia="en-US" w:bidi="ar-SA"/>
      </w:rPr>
    </w:lvl>
  </w:abstractNum>
  <w:abstractNum w:abstractNumId="8" w15:restartNumberingAfterBreak="0">
    <w:nsid w:val="499D5F0C"/>
    <w:multiLevelType w:val="hybridMultilevel"/>
    <w:tmpl w:val="2F7AC5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1DAB"/>
    <w:multiLevelType w:val="hybridMultilevel"/>
    <w:tmpl w:val="A5482FA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A5DEC"/>
    <w:multiLevelType w:val="hybridMultilevel"/>
    <w:tmpl w:val="CA22E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769DC"/>
    <w:multiLevelType w:val="hybridMultilevel"/>
    <w:tmpl w:val="B4521D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63686"/>
    <w:multiLevelType w:val="hybridMultilevel"/>
    <w:tmpl w:val="C4742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F122F"/>
    <w:multiLevelType w:val="hybridMultilevel"/>
    <w:tmpl w:val="D40ECBEE"/>
    <w:lvl w:ilvl="0" w:tplc="D182F1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5"/>
  </w:num>
  <w:num w:numId="5">
    <w:abstractNumId w:val="13"/>
  </w:num>
  <w:num w:numId="6">
    <w:abstractNumId w:val="11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7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81"/>
    <w:rsid w:val="00005285"/>
    <w:rsid w:val="000075CF"/>
    <w:rsid w:val="00016BDA"/>
    <w:rsid w:val="00020D03"/>
    <w:rsid w:val="00025653"/>
    <w:rsid w:val="00027E3E"/>
    <w:rsid w:val="00037ED2"/>
    <w:rsid w:val="000542A4"/>
    <w:rsid w:val="00092847"/>
    <w:rsid w:val="001351D0"/>
    <w:rsid w:val="0015563F"/>
    <w:rsid w:val="00181F82"/>
    <w:rsid w:val="0018561B"/>
    <w:rsid w:val="00190638"/>
    <w:rsid w:val="00193CE0"/>
    <w:rsid w:val="00195AA0"/>
    <w:rsid w:val="001A12BD"/>
    <w:rsid w:val="001B6799"/>
    <w:rsid w:val="001C1326"/>
    <w:rsid w:val="00202A79"/>
    <w:rsid w:val="00240B13"/>
    <w:rsid w:val="00250D0D"/>
    <w:rsid w:val="00276C4E"/>
    <w:rsid w:val="00295D21"/>
    <w:rsid w:val="002A719C"/>
    <w:rsid w:val="002B7DAD"/>
    <w:rsid w:val="002D09B3"/>
    <w:rsid w:val="002D19A0"/>
    <w:rsid w:val="00300E5E"/>
    <w:rsid w:val="003239D0"/>
    <w:rsid w:val="00331FAE"/>
    <w:rsid w:val="00346CC1"/>
    <w:rsid w:val="00381B47"/>
    <w:rsid w:val="004110C6"/>
    <w:rsid w:val="00425EA4"/>
    <w:rsid w:val="0043590D"/>
    <w:rsid w:val="00456A9F"/>
    <w:rsid w:val="00475D94"/>
    <w:rsid w:val="004C378F"/>
    <w:rsid w:val="004D403D"/>
    <w:rsid w:val="004D7083"/>
    <w:rsid w:val="004D7FFD"/>
    <w:rsid w:val="004E690C"/>
    <w:rsid w:val="004F2EDB"/>
    <w:rsid w:val="004F6427"/>
    <w:rsid w:val="00523043"/>
    <w:rsid w:val="00551EC2"/>
    <w:rsid w:val="00574000"/>
    <w:rsid w:val="005844CC"/>
    <w:rsid w:val="00591ED0"/>
    <w:rsid w:val="005E1921"/>
    <w:rsid w:val="00606B9A"/>
    <w:rsid w:val="00654A7E"/>
    <w:rsid w:val="00656389"/>
    <w:rsid w:val="006833F2"/>
    <w:rsid w:val="00691430"/>
    <w:rsid w:val="006B1B59"/>
    <w:rsid w:val="006D7036"/>
    <w:rsid w:val="006E4E19"/>
    <w:rsid w:val="00723E2B"/>
    <w:rsid w:val="0076363F"/>
    <w:rsid w:val="0077102A"/>
    <w:rsid w:val="00792CB1"/>
    <w:rsid w:val="007948F9"/>
    <w:rsid w:val="007A1451"/>
    <w:rsid w:val="007A3FD8"/>
    <w:rsid w:val="007C2BDF"/>
    <w:rsid w:val="007D312A"/>
    <w:rsid w:val="007E3EBD"/>
    <w:rsid w:val="0080109C"/>
    <w:rsid w:val="00812A00"/>
    <w:rsid w:val="00826F4B"/>
    <w:rsid w:val="0083287B"/>
    <w:rsid w:val="00833E37"/>
    <w:rsid w:val="008607BF"/>
    <w:rsid w:val="0088105E"/>
    <w:rsid w:val="00883BA7"/>
    <w:rsid w:val="008842A4"/>
    <w:rsid w:val="008851F1"/>
    <w:rsid w:val="008A5A95"/>
    <w:rsid w:val="008C0434"/>
    <w:rsid w:val="008D1D56"/>
    <w:rsid w:val="008D56A1"/>
    <w:rsid w:val="009109BE"/>
    <w:rsid w:val="00914123"/>
    <w:rsid w:val="009632CC"/>
    <w:rsid w:val="00976387"/>
    <w:rsid w:val="00984F5C"/>
    <w:rsid w:val="009958CB"/>
    <w:rsid w:val="009B37CD"/>
    <w:rsid w:val="00A13B3D"/>
    <w:rsid w:val="00A25FC4"/>
    <w:rsid w:val="00A42F73"/>
    <w:rsid w:val="00A46BB0"/>
    <w:rsid w:val="00A57FA3"/>
    <w:rsid w:val="00A6745E"/>
    <w:rsid w:val="00A81B66"/>
    <w:rsid w:val="00A97901"/>
    <w:rsid w:val="00AB2885"/>
    <w:rsid w:val="00AB4981"/>
    <w:rsid w:val="00AC22ED"/>
    <w:rsid w:val="00AD4F87"/>
    <w:rsid w:val="00B40122"/>
    <w:rsid w:val="00B67764"/>
    <w:rsid w:val="00B9300F"/>
    <w:rsid w:val="00B959FF"/>
    <w:rsid w:val="00BB01FA"/>
    <w:rsid w:val="00BB793D"/>
    <w:rsid w:val="00BD2289"/>
    <w:rsid w:val="00BD7B5D"/>
    <w:rsid w:val="00BE46DB"/>
    <w:rsid w:val="00BF2589"/>
    <w:rsid w:val="00BF43D2"/>
    <w:rsid w:val="00BF6374"/>
    <w:rsid w:val="00BF75D9"/>
    <w:rsid w:val="00C04055"/>
    <w:rsid w:val="00C27FF1"/>
    <w:rsid w:val="00C44D20"/>
    <w:rsid w:val="00C44FD3"/>
    <w:rsid w:val="00C52C60"/>
    <w:rsid w:val="00C751D5"/>
    <w:rsid w:val="00CB0589"/>
    <w:rsid w:val="00CB1A5C"/>
    <w:rsid w:val="00CB213B"/>
    <w:rsid w:val="00CB65DA"/>
    <w:rsid w:val="00CC3193"/>
    <w:rsid w:val="00CC3912"/>
    <w:rsid w:val="00D023F7"/>
    <w:rsid w:val="00D05BE4"/>
    <w:rsid w:val="00D20317"/>
    <w:rsid w:val="00D31FF3"/>
    <w:rsid w:val="00D32238"/>
    <w:rsid w:val="00D35027"/>
    <w:rsid w:val="00D36781"/>
    <w:rsid w:val="00D63784"/>
    <w:rsid w:val="00D91642"/>
    <w:rsid w:val="00DB7D04"/>
    <w:rsid w:val="00DC37DD"/>
    <w:rsid w:val="00DD536A"/>
    <w:rsid w:val="00E34C8E"/>
    <w:rsid w:val="00E45719"/>
    <w:rsid w:val="00E66C27"/>
    <w:rsid w:val="00E90C7A"/>
    <w:rsid w:val="00EA4A57"/>
    <w:rsid w:val="00EB4C95"/>
    <w:rsid w:val="00EC30F1"/>
    <w:rsid w:val="00F15287"/>
    <w:rsid w:val="00F36F96"/>
    <w:rsid w:val="00F70438"/>
    <w:rsid w:val="00F73224"/>
    <w:rsid w:val="00F82698"/>
    <w:rsid w:val="00F8559B"/>
    <w:rsid w:val="00F9180C"/>
    <w:rsid w:val="00F94BBE"/>
    <w:rsid w:val="00F954E4"/>
    <w:rsid w:val="00F96133"/>
    <w:rsid w:val="00FA49DC"/>
    <w:rsid w:val="00FB7F9F"/>
    <w:rsid w:val="00FC4D05"/>
    <w:rsid w:val="00FC5BD8"/>
    <w:rsid w:val="00FD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5AB5B"/>
  <w15:docId w15:val="{09C5996D-ADFE-4489-8521-E1D0534F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4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B4981"/>
    <w:pPr>
      <w:jc w:val="center"/>
    </w:pPr>
    <w:rPr>
      <w:sz w:val="88"/>
    </w:rPr>
  </w:style>
  <w:style w:type="character" w:customStyle="1" w:styleId="TitoloCarattere">
    <w:name w:val="Titolo Carattere"/>
    <w:basedOn w:val="Carpredefinitoparagrafo"/>
    <w:link w:val="Titolo"/>
    <w:rsid w:val="00AB4981"/>
    <w:rPr>
      <w:rFonts w:ascii="Times New Roman" w:eastAsia="Times New Roman" w:hAnsi="Times New Roman" w:cs="Times New Roman"/>
      <w:sz w:val="88"/>
      <w:szCs w:val="20"/>
      <w:lang w:eastAsia="it-IT" w:bidi="he-IL"/>
    </w:rPr>
  </w:style>
  <w:style w:type="paragraph" w:styleId="Sottotitolo">
    <w:name w:val="Subtitle"/>
    <w:basedOn w:val="Normale"/>
    <w:link w:val="SottotitoloCarattere"/>
    <w:qFormat/>
    <w:rsid w:val="00AB4981"/>
    <w:pPr>
      <w:jc w:val="center"/>
    </w:pPr>
    <w:rPr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AB4981"/>
    <w:rPr>
      <w:rFonts w:ascii="Times New Roman" w:eastAsia="Times New Roman" w:hAnsi="Times New Roman" w:cs="Times New Roman"/>
      <w:sz w:val="32"/>
      <w:szCs w:val="20"/>
      <w:lang w:eastAsia="it-IT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12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12BD"/>
    <w:rPr>
      <w:rFonts w:ascii="Tahoma" w:eastAsia="Times New Roman" w:hAnsi="Tahoma" w:cs="Tahoma"/>
      <w:sz w:val="16"/>
      <w:szCs w:val="16"/>
      <w:lang w:eastAsia="it-IT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1A12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12BD"/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paragraph" w:styleId="Pidipagina">
    <w:name w:val="footer"/>
    <w:basedOn w:val="Normale"/>
    <w:link w:val="PidipaginaCarattere"/>
    <w:uiPriority w:val="99"/>
    <w:unhideWhenUsed/>
    <w:rsid w:val="001A12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12BD"/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paragraph" w:styleId="Paragrafoelenco">
    <w:name w:val="List Paragraph"/>
    <w:basedOn w:val="Normale"/>
    <w:uiPriority w:val="34"/>
    <w:qFormat/>
    <w:rsid w:val="00F96133"/>
    <w:pPr>
      <w:ind w:left="720"/>
      <w:contextualSpacing/>
    </w:pPr>
  </w:style>
  <w:style w:type="table" w:styleId="Grigliatabella">
    <w:name w:val="Table Grid"/>
    <w:basedOn w:val="Tabellanormale"/>
    <w:uiPriority w:val="59"/>
    <w:rsid w:val="00AD4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D7FFD"/>
    <w:rPr>
      <w:color w:val="0000FF" w:themeColor="hyperlink"/>
      <w:u w:val="single"/>
    </w:rPr>
  </w:style>
  <w:style w:type="paragraph" w:customStyle="1" w:styleId="CorpoA">
    <w:name w:val="Corpo A"/>
    <w:rsid w:val="00EC30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introdacqua.aq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uneintrodacqua@pec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mune.introdacqua.aq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Organizzazione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</dc:creator>
  <cp:lastModifiedBy>PC</cp:lastModifiedBy>
  <cp:revision>3</cp:revision>
  <cp:lastPrinted>2025-07-11T07:11:00Z</cp:lastPrinted>
  <dcterms:created xsi:type="dcterms:W3CDTF">2026-09-07T13:48:00Z</dcterms:created>
  <dcterms:modified xsi:type="dcterms:W3CDTF">2026-09-07T14:02:00Z</dcterms:modified>
</cp:coreProperties>
</file>